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0C37" w14:textId="77777777" w:rsidR="00D74B07" w:rsidRPr="00E92DE9" w:rsidRDefault="009E2EE6">
      <w:pPr>
        <w:jc w:val="center"/>
        <w:rPr>
          <w:rFonts w:ascii="黑体" w:eastAsia="黑体" w:hAnsi="黑体" w:cs="方正小标宋简体"/>
          <w:b/>
          <w:sz w:val="36"/>
          <w:szCs w:val="36"/>
        </w:rPr>
      </w:pPr>
      <w:r>
        <w:rPr>
          <w:rFonts w:ascii="黑体" w:eastAsia="黑体" w:hAnsi="黑体" w:cs="方正小标宋简体" w:hint="eastAsia"/>
          <w:b/>
          <w:sz w:val="36"/>
          <w:szCs w:val="36"/>
        </w:rPr>
        <w:t>电子科学与工程</w:t>
      </w:r>
      <w:r w:rsidR="005C6501" w:rsidRPr="00E92DE9">
        <w:rPr>
          <w:rFonts w:ascii="黑体" w:eastAsia="黑体" w:hAnsi="黑体" w:cs="方正小标宋简体" w:hint="eastAsia"/>
          <w:b/>
          <w:sz w:val="36"/>
          <w:szCs w:val="36"/>
        </w:rPr>
        <w:t>学院</w:t>
      </w:r>
      <w:r w:rsidR="00F45032">
        <w:rPr>
          <w:rFonts w:ascii="黑体" w:eastAsia="黑体" w:hAnsi="黑体" w:cs="方正小标宋简体" w:hint="eastAsia"/>
          <w:b/>
          <w:sz w:val="36"/>
          <w:szCs w:val="36"/>
        </w:rPr>
        <w:t>本科生</w:t>
      </w:r>
      <w:r w:rsidR="00775B46">
        <w:rPr>
          <w:rFonts w:ascii="黑体" w:eastAsia="黑体" w:hAnsi="黑体" w:cs="方正小标宋简体"/>
          <w:b/>
          <w:sz w:val="36"/>
          <w:szCs w:val="36"/>
        </w:rPr>
        <w:t>学术</w:t>
      </w:r>
      <w:r w:rsidR="005C6501" w:rsidRPr="00E92DE9">
        <w:rPr>
          <w:rFonts w:ascii="黑体" w:eastAsia="黑体" w:hAnsi="黑体" w:cs="方正小标宋简体" w:hint="eastAsia"/>
          <w:b/>
          <w:sz w:val="36"/>
          <w:szCs w:val="36"/>
        </w:rPr>
        <w:t>导师制</w:t>
      </w:r>
      <w:r w:rsidR="000B20F1">
        <w:rPr>
          <w:rFonts w:ascii="黑体" w:eastAsia="黑体" w:hAnsi="黑体" w:cs="方正小标宋简体" w:hint="eastAsia"/>
          <w:b/>
          <w:sz w:val="36"/>
          <w:szCs w:val="36"/>
        </w:rPr>
        <w:t>实施</w:t>
      </w:r>
      <w:r w:rsidR="005C6501" w:rsidRPr="00E92DE9">
        <w:rPr>
          <w:rFonts w:ascii="黑体" w:eastAsia="黑体" w:hAnsi="黑体" w:cs="方正小标宋简体" w:hint="eastAsia"/>
          <w:b/>
          <w:sz w:val="36"/>
          <w:szCs w:val="36"/>
        </w:rPr>
        <w:t>方案</w:t>
      </w:r>
      <w:r w:rsidR="00775B46">
        <w:rPr>
          <w:rFonts w:ascii="黑体" w:eastAsia="黑体" w:hAnsi="黑体" w:cs="方正小标宋简体" w:hint="eastAsia"/>
          <w:b/>
          <w:sz w:val="36"/>
          <w:szCs w:val="36"/>
        </w:rPr>
        <w:t>（试行）</w:t>
      </w:r>
    </w:p>
    <w:p w14:paraId="3A7C6CA1" w14:textId="16355FCE" w:rsidR="00F45032" w:rsidRDefault="00775B46" w:rsidP="00081CBD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</w:t>
      </w:r>
      <w:r>
        <w:rPr>
          <w:rFonts w:ascii="仿宋" w:eastAsia="仿宋" w:hAnsi="仿宋" w:cs="仿宋"/>
          <w:sz w:val="30"/>
          <w:szCs w:val="30"/>
        </w:rPr>
        <w:t>贯彻落实</w:t>
      </w:r>
      <w:r w:rsidR="00F04EF8">
        <w:rPr>
          <w:rFonts w:ascii="仿宋" w:eastAsia="仿宋" w:hAnsi="仿宋" w:cs="仿宋" w:hint="eastAsia"/>
          <w:sz w:val="30"/>
          <w:szCs w:val="30"/>
        </w:rPr>
        <w:t>全国</w:t>
      </w:r>
      <w:r w:rsidR="00F04EF8">
        <w:rPr>
          <w:rFonts w:ascii="仿宋" w:eastAsia="仿宋" w:hAnsi="仿宋" w:cs="仿宋"/>
          <w:sz w:val="30"/>
          <w:szCs w:val="30"/>
        </w:rPr>
        <w:t>高校</w:t>
      </w:r>
      <w:r w:rsidR="00F7427C">
        <w:rPr>
          <w:rFonts w:ascii="仿宋" w:eastAsia="仿宋" w:hAnsi="仿宋" w:cs="仿宋" w:hint="eastAsia"/>
          <w:sz w:val="30"/>
          <w:szCs w:val="30"/>
        </w:rPr>
        <w:t>思想政治工作</w:t>
      </w:r>
      <w:r w:rsidR="00F04EF8">
        <w:rPr>
          <w:rFonts w:ascii="仿宋" w:eastAsia="仿宋" w:hAnsi="仿宋" w:cs="仿宋"/>
          <w:sz w:val="30"/>
          <w:szCs w:val="30"/>
        </w:rPr>
        <w:t>会议精神</w:t>
      </w:r>
      <w:r w:rsidR="00F04EF8">
        <w:rPr>
          <w:rFonts w:ascii="仿宋" w:eastAsia="仿宋" w:hAnsi="仿宋" w:cs="仿宋" w:hint="eastAsia"/>
          <w:sz w:val="30"/>
          <w:szCs w:val="30"/>
        </w:rPr>
        <w:t>和</w:t>
      </w:r>
      <w:r w:rsidR="00F7427C" w:rsidRPr="00F7427C">
        <w:rPr>
          <w:rFonts w:ascii="仿宋" w:eastAsia="仿宋" w:hAnsi="仿宋" w:cs="仿宋" w:hint="eastAsia"/>
          <w:sz w:val="30"/>
          <w:szCs w:val="30"/>
        </w:rPr>
        <w:t>新时代全国高等学校本科教育工作会议</w:t>
      </w:r>
      <w:r w:rsidR="00F04EF8">
        <w:rPr>
          <w:rFonts w:ascii="仿宋" w:eastAsia="仿宋" w:hAnsi="仿宋" w:cs="仿宋"/>
          <w:sz w:val="30"/>
          <w:szCs w:val="30"/>
        </w:rPr>
        <w:t>精神，</w:t>
      </w:r>
      <w:r w:rsidR="00F45032">
        <w:rPr>
          <w:rFonts w:ascii="仿宋" w:eastAsia="仿宋" w:hAnsi="仿宋" w:cs="仿宋" w:hint="eastAsia"/>
          <w:sz w:val="30"/>
          <w:szCs w:val="30"/>
        </w:rPr>
        <w:t>深化</w:t>
      </w:r>
      <w:r w:rsidR="00F45032">
        <w:rPr>
          <w:rFonts w:ascii="仿宋" w:eastAsia="仿宋" w:hAnsi="仿宋" w:cs="仿宋"/>
          <w:sz w:val="30"/>
          <w:szCs w:val="30"/>
        </w:rPr>
        <w:t>本科生人才培养改革，提升人才培养质量，学院</w:t>
      </w:r>
      <w:r w:rsidR="00110724">
        <w:rPr>
          <w:rFonts w:ascii="仿宋" w:eastAsia="仿宋" w:hAnsi="仿宋" w:cs="仿宋" w:hint="eastAsia"/>
          <w:sz w:val="30"/>
          <w:szCs w:val="30"/>
        </w:rPr>
        <w:t>对照</w:t>
      </w:r>
      <w:r w:rsidR="00F76459">
        <w:rPr>
          <w:rFonts w:ascii="仿宋" w:eastAsia="仿宋" w:hAnsi="仿宋" w:cs="仿宋" w:hint="eastAsia"/>
          <w:sz w:val="30"/>
          <w:szCs w:val="30"/>
        </w:rPr>
        <w:t>中央“</w:t>
      </w:r>
      <w:r w:rsidR="00F76459" w:rsidRPr="00F76459">
        <w:rPr>
          <w:rFonts w:ascii="仿宋" w:eastAsia="仿宋" w:hAnsi="仿宋" w:cs="仿宋" w:hint="eastAsia"/>
          <w:sz w:val="30"/>
          <w:szCs w:val="30"/>
        </w:rPr>
        <w:t>不忘初心牢记使命</w:t>
      </w:r>
      <w:r w:rsidR="00F76459">
        <w:rPr>
          <w:rFonts w:ascii="仿宋" w:eastAsia="仿宋" w:hAnsi="仿宋" w:cs="仿宋" w:hint="eastAsia"/>
          <w:sz w:val="30"/>
          <w:szCs w:val="30"/>
        </w:rPr>
        <w:t>”</w:t>
      </w:r>
      <w:r w:rsidR="00F76459" w:rsidRPr="00F76459">
        <w:rPr>
          <w:rFonts w:ascii="仿宋" w:eastAsia="仿宋" w:hAnsi="仿宋" w:cs="仿宋" w:hint="eastAsia"/>
          <w:sz w:val="30"/>
          <w:szCs w:val="30"/>
        </w:rPr>
        <w:t>主题教育</w:t>
      </w:r>
      <w:r w:rsidR="00F76459">
        <w:rPr>
          <w:rFonts w:ascii="仿宋" w:eastAsia="仿宋" w:hAnsi="仿宋" w:cs="仿宋" w:hint="eastAsia"/>
          <w:sz w:val="30"/>
          <w:szCs w:val="30"/>
        </w:rPr>
        <w:t>思想、</w:t>
      </w:r>
      <w:r w:rsidR="00110724" w:rsidRPr="00081CBD">
        <w:rPr>
          <w:rFonts w:ascii="仿宋" w:eastAsia="仿宋" w:hAnsi="仿宋" w:cs="仿宋" w:hint="eastAsia"/>
          <w:sz w:val="30"/>
          <w:szCs w:val="30"/>
        </w:rPr>
        <w:t>《国家级大学生创新创业训练计划管理办法》、教育部关于</w:t>
      </w:r>
      <w:r w:rsidR="00E657F7">
        <w:rPr>
          <w:rFonts w:ascii="仿宋" w:eastAsia="仿宋" w:hAnsi="仿宋" w:cs="仿宋" w:hint="eastAsia"/>
          <w:sz w:val="30"/>
          <w:szCs w:val="30"/>
        </w:rPr>
        <w:t>《</w:t>
      </w:r>
      <w:r w:rsidR="00110724" w:rsidRPr="00081CBD">
        <w:rPr>
          <w:rFonts w:ascii="仿宋" w:eastAsia="仿宋" w:hAnsi="仿宋" w:cs="仿宋" w:hint="eastAsia"/>
          <w:sz w:val="30"/>
          <w:szCs w:val="30"/>
        </w:rPr>
        <w:t>深化本科教育教学改革全面提高人才培养质量的意见</w:t>
      </w:r>
      <w:r w:rsidR="00E657F7">
        <w:rPr>
          <w:rFonts w:ascii="仿宋" w:eastAsia="仿宋" w:hAnsi="仿宋" w:cs="仿宋" w:hint="eastAsia"/>
          <w:sz w:val="30"/>
          <w:szCs w:val="30"/>
        </w:rPr>
        <w:t>》</w:t>
      </w:r>
      <w:r w:rsidR="00110724">
        <w:rPr>
          <w:rFonts w:ascii="仿宋" w:eastAsia="仿宋" w:hAnsi="仿宋" w:cs="仿宋" w:hint="eastAsia"/>
          <w:sz w:val="30"/>
          <w:szCs w:val="30"/>
        </w:rPr>
        <w:t>等要求，经研究</w:t>
      </w:r>
      <w:r w:rsidR="00F45032">
        <w:rPr>
          <w:rFonts w:ascii="仿宋" w:eastAsia="仿宋" w:hAnsi="仿宋" w:cs="仿宋"/>
          <w:sz w:val="30"/>
          <w:szCs w:val="30"/>
        </w:rPr>
        <w:t>决定从</w:t>
      </w:r>
      <w:r w:rsidR="00F45032">
        <w:rPr>
          <w:rFonts w:ascii="仿宋" w:eastAsia="仿宋" w:hAnsi="仿宋" w:cs="仿宋" w:hint="eastAsia"/>
          <w:sz w:val="30"/>
          <w:szCs w:val="30"/>
        </w:rPr>
        <w:t>201</w:t>
      </w:r>
      <w:r w:rsidR="00B55EA3">
        <w:rPr>
          <w:rFonts w:ascii="仿宋" w:eastAsia="仿宋" w:hAnsi="仿宋" w:cs="仿宋" w:hint="eastAsia"/>
          <w:sz w:val="30"/>
          <w:szCs w:val="30"/>
        </w:rPr>
        <w:t>9</w:t>
      </w:r>
      <w:r w:rsidR="00200BE5">
        <w:rPr>
          <w:rFonts w:ascii="仿宋" w:eastAsia="仿宋" w:hAnsi="仿宋" w:cs="仿宋" w:hint="eastAsia"/>
          <w:sz w:val="30"/>
          <w:szCs w:val="30"/>
        </w:rPr>
        <w:t>-2020学年</w:t>
      </w:r>
      <w:r w:rsidR="00F45032">
        <w:rPr>
          <w:rFonts w:ascii="仿宋" w:eastAsia="仿宋" w:hAnsi="仿宋" w:cs="仿宋"/>
          <w:sz w:val="30"/>
          <w:szCs w:val="30"/>
        </w:rPr>
        <w:t>起实施本科生</w:t>
      </w:r>
      <w:r w:rsidR="00F45032">
        <w:rPr>
          <w:rFonts w:ascii="仿宋" w:eastAsia="仿宋" w:hAnsi="仿宋" w:cs="仿宋" w:hint="eastAsia"/>
          <w:sz w:val="30"/>
          <w:szCs w:val="30"/>
        </w:rPr>
        <w:t>学术</w:t>
      </w:r>
      <w:r w:rsidR="00F45032">
        <w:rPr>
          <w:rFonts w:ascii="仿宋" w:eastAsia="仿宋" w:hAnsi="仿宋" w:cs="仿宋"/>
          <w:sz w:val="30"/>
          <w:szCs w:val="30"/>
        </w:rPr>
        <w:t>导师</w:t>
      </w:r>
      <w:r w:rsidR="00F45032">
        <w:rPr>
          <w:rFonts w:ascii="仿宋" w:eastAsia="仿宋" w:hAnsi="仿宋" w:cs="仿宋" w:hint="eastAsia"/>
          <w:sz w:val="30"/>
          <w:szCs w:val="30"/>
        </w:rPr>
        <w:t>聘任</w:t>
      </w:r>
      <w:r w:rsidR="00F45032">
        <w:rPr>
          <w:rFonts w:ascii="仿宋" w:eastAsia="仿宋" w:hAnsi="仿宋" w:cs="仿宋"/>
          <w:sz w:val="30"/>
          <w:szCs w:val="30"/>
        </w:rPr>
        <w:t>制度</w:t>
      </w:r>
      <w:r w:rsidR="00F45032">
        <w:rPr>
          <w:rFonts w:ascii="仿宋" w:eastAsia="仿宋" w:hAnsi="仿宋" w:cs="仿宋" w:hint="eastAsia"/>
          <w:sz w:val="30"/>
          <w:szCs w:val="30"/>
        </w:rPr>
        <w:t>。</w:t>
      </w:r>
    </w:p>
    <w:p w14:paraId="52601D60" w14:textId="77777777" w:rsidR="006D16C3" w:rsidRPr="00023ABA" w:rsidRDefault="006D16C3">
      <w:pPr>
        <w:spacing w:line="560" w:lineRule="exact"/>
        <w:ind w:firstLineChars="200" w:firstLine="600"/>
        <w:rPr>
          <w:rFonts w:ascii="黑体" w:eastAsia="黑体" w:hAnsi="黑体" w:cs="仿宋"/>
          <w:sz w:val="30"/>
          <w:szCs w:val="30"/>
        </w:rPr>
      </w:pPr>
      <w:r w:rsidRPr="00023ABA">
        <w:rPr>
          <w:rFonts w:ascii="黑体" w:eastAsia="黑体" w:hAnsi="黑体" w:cs="仿宋" w:hint="eastAsia"/>
          <w:sz w:val="30"/>
          <w:szCs w:val="30"/>
        </w:rPr>
        <w:t>一</w:t>
      </w:r>
      <w:r w:rsidRPr="00023ABA">
        <w:rPr>
          <w:rFonts w:ascii="黑体" w:eastAsia="黑体" w:hAnsi="黑体" w:cs="仿宋"/>
          <w:sz w:val="30"/>
          <w:szCs w:val="30"/>
        </w:rPr>
        <w:t>、指导原则</w:t>
      </w:r>
    </w:p>
    <w:p w14:paraId="4C53D141" w14:textId="7FBE9AA8" w:rsidR="00775B46" w:rsidRDefault="00F04EF8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围绕</w:t>
      </w:r>
      <w:r>
        <w:rPr>
          <w:rFonts w:ascii="仿宋" w:eastAsia="仿宋" w:hAnsi="仿宋" w:cs="仿宋"/>
          <w:sz w:val="30"/>
          <w:szCs w:val="30"/>
        </w:rPr>
        <w:t>学校</w:t>
      </w:r>
      <w:r w:rsidR="00CF47FF">
        <w:rPr>
          <w:rFonts w:ascii="仿宋" w:eastAsia="仿宋" w:hAnsi="仿宋" w:cs="仿宋" w:hint="eastAsia"/>
          <w:sz w:val="30"/>
          <w:szCs w:val="30"/>
        </w:rPr>
        <w:t>专业领军人才培养</w:t>
      </w:r>
      <w:r>
        <w:rPr>
          <w:rFonts w:ascii="仿宋" w:eastAsia="仿宋" w:hAnsi="仿宋" w:cs="仿宋"/>
          <w:sz w:val="30"/>
          <w:szCs w:val="30"/>
        </w:rPr>
        <w:t>目标</w:t>
      </w:r>
      <w:r>
        <w:rPr>
          <w:rFonts w:ascii="仿宋" w:eastAsia="仿宋" w:hAnsi="仿宋" w:cs="仿宋" w:hint="eastAsia"/>
          <w:sz w:val="30"/>
          <w:szCs w:val="30"/>
        </w:rPr>
        <w:t>和</w:t>
      </w:r>
      <w:r>
        <w:rPr>
          <w:rFonts w:ascii="仿宋" w:eastAsia="仿宋" w:hAnsi="仿宋" w:cs="仿宋"/>
          <w:sz w:val="30"/>
          <w:szCs w:val="30"/>
        </w:rPr>
        <w:t>学院</w:t>
      </w:r>
      <w:r w:rsidR="00CD007A">
        <w:rPr>
          <w:rFonts w:ascii="仿宋" w:eastAsia="仿宋" w:hAnsi="仿宋" w:cs="仿宋" w:hint="eastAsia"/>
          <w:sz w:val="30"/>
          <w:szCs w:val="30"/>
        </w:rPr>
        <w:t>“双万”专业建设</w:t>
      </w:r>
      <w:r>
        <w:rPr>
          <w:rFonts w:ascii="仿宋" w:eastAsia="仿宋" w:hAnsi="仿宋" w:cs="仿宋"/>
          <w:sz w:val="30"/>
          <w:szCs w:val="30"/>
        </w:rPr>
        <w:t>工作，</w:t>
      </w:r>
      <w:r w:rsidR="000B0866">
        <w:rPr>
          <w:rFonts w:ascii="仿宋" w:eastAsia="仿宋" w:hAnsi="仿宋" w:cs="仿宋" w:hint="eastAsia"/>
          <w:sz w:val="30"/>
          <w:szCs w:val="30"/>
        </w:rPr>
        <w:t>坚持立德树人</w:t>
      </w:r>
      <w:r w:rsidR="00CF47FF">
        <w:rPr>
          <w:rFonts w:ascii="仿宋" w:eastAsia="仿宋" w:hAnsi="仿宋" w:cs="仿宋" w:hint="eastAsia"/>
          <w:sz w:val="30"/>
          <w:szCs w:val="30"/>
        </w:rPr>
        <w:t>，</w:t>
      </w:r>
      <w:r w:rsidR="000B0866">
        <w:rPr>
          <w:rFonts w:ascii="仿宋" w:eastAsia="仿宋" w:hAnsi="仿宋" w:cs="仿宋" w:hint="eastAsia"/>
          <w:sz w:val="30"/>
          <w:szCs w:val="30"/>
        </w:rPr>
        <w:t>回归教育初心，</w:t>
      </w:r>
      <w:r w:rsidR="00023ABA">
        <w:rPr>
          <w:rFonts w:ascii="仿宋" w:eastAsia="仿宋" w:hAnsi="仿宋" w:cs="仿宋" w:hint="eastAsia"/>
          <w:sz w:val="30"/>
          <w:szCs w:val="30"/>
        </w:rPr>
        <w:t>充</w:t>
      </w:r>
      <w:r>
        <w:rPr>
          <w:rFonts w:ascii="仿宋" w:eastAsia="仿宋" w:hAnsi="仿宋" w:cs="仿宋" w:hint="eastAsia"/>
          <w:sz w:val="30"/>
          <w:szCs w:val="30"/>
        </w:rPr>
        <w:t>分调动学院</w:t>
      </w:r>
      <w:r>
        <w:rPr>
          <w:rFonts w:ascii="仿宋" w:eastAsia="仿宋" w:hAnsi="仿宋" w:cs="仿宋"/>
          <w:sz w:val="30"/>
          <w:szCs w:val="30"/>
        </w:rPr>
        <w:t>优质教学</w:t>
      </w:r>
      <w:r w:rsidR="007017F5">
        <w:rPr>
          <w:rFonts w:ascii="仿宋" w:eastAsia="仿宋" w:hAnsi="仿宋" w:cs="仿宋" w:hint="eastAsia"/>
          <w:sz w:val="30"/>
          <w:szCs w:val="30"/>
        </w:rPr>
        <w:t>、</w:t>
      </w:r>
      <w:r w:rsidR="0076699F">
        <w:rPr>
          <w:rFonts w:ascii="仿宋" w:eastAsia="仿宋" w:hAnsi="仿宋" w:cs="仿宋" w:hint="eastAsia"/>
          <w:sz w:val="30"/>
          <w:szCs w:val="30"/>
        </w:rPr>
        <w:t>科研</w:t>
      </w:r>
      <w:r>
        <w:rPr>
          <w:rFonts w:ascii="仿宋" w:eastAsia="仿宋" w:hAnsi="仿宋" w:cs="仿宋"/>
          <w:sz w:val="30"/>
          <w:szCs w:val="30"/>
        </w:rPr>
        <w:t>资源</w:t>
      </w:r>
      <w:r w:rsidR="00CF47FF">
        <w:rPr>
          <w:rFonts w:ascii="仿宋" w:eastAsia="仿宋" w:hAnsi="仿宋" w:cs="仿宋" w:hint="eastAsia"/>
          <w:sz w:val="30"/>
          <w:szCs w:val="30"/>
        </w:rPr>
        <w:t>用于</w:t>
      </w:r>
      <w:r w:rsidR="006D16C3">
        <w:rPr>
          <w:rFonts w:ascii="仿宋" w:eastAsia="仿宋" w:hAnsi="仿宋" w:cs="仿宋" w:hint="eastAsia"/>
          <w:sz w:val="30"/>
          <w:szCs w:val="30"/>
        </w:rPr>
        <w:t>强化学生</w:t>
      </w:r>
      <w:r w:rsidR="006D16C3">
        <w:rPr>
          <w:rFonts w:ascii="仿宋" w:eastAsia="仿宋" w:hAnsi="仿宋" w:cs="仿宋"/>
          <w:sz w:val="30"/>
          <w:szCs w:val="30"/>
        </w:rPr>
        <w:t>学术训练</w:t>
      </w:r>
      <w:r w:rsidR="00CF47FF">
        <w:rPr>
          <w:rFonts w:ascii="仿宋" w:eastAsia="仿宋" w:hAnsi="仿宋" w:cs="仿宋" w:hint="eastAsia"/>
          <w:sz w:val="30"/>
          <w:szCs w:val="30"/>
        </w:rPr>
        <w:t>和</w:t>
      </w:r>
      <w:r w:rsidR="000E5C04">
        <w:rPr>
          <w:rFonts w:ascii="仿宋" w:eastAsia="仿宋" w:hAnsi="仿宋" w:cs="仿宋" w:hint="eastAsia"/>
          <w:sz w:val="30"/>
          <w:szCs w:val="30"/>
        </w:rPr>
        <w:t>提升</w:t>
      </w:r>
      <w:r w:rsidR="006D16C3">
        <w:rPr>
          <w:rFonts w:ascii="仿宋" w:eastAsia="仿宋" w:hAnsi="仿宋" w:cs="仿宋"/>
          <w:sz w:val="30"/>
          <w:szCs w:val="30"/>
        </w:rPr>
        <w:t>学生</w:t>
      </w:r>
      <w:r w:rsidR="000E5C04">
        <w:rPr>
          <w:rFonts w:ascii="仿宋" w:eastAsia="仿宋" w:hAnsi="仿宋" w:cs="仿宋"/>
          <w:sz w:val="30"/>
          <w:szCs w:val="30"/>
        </w:rPr>
        <w:t>学术素养</w:t>
      </w:r>
      <w:r w:rsidR="000E5C04">
        <w:rPr>
          <w:rFonts w:ascii="仿宋" w:eastAsia="仿宋" w:hAnsi="仿宋" w:cs="仿宋" w:hint="eastAsia"/>
          <w:sz w:val="30"/>
          <w:szCs w:val="30"/>
        </w:rPr>
        <w:t>，</w:t>
      </w:r>
      <w:r w:rsidR="00023ABA">
        <w:rPr>
          <w:rFonts w:ascii="仿宋" w:eastAsia="仿宋" w:hAnsi="仿宋" w:cs="仿宋" w:hint="eastAsia"/>
          <w:sz w:val="30"/>
          <w:szCs w:val="30"/>
        </w:rPr>
        <w:t>引导</w:t>
      </w:r>
      <w:r w:rsidR="00023ABA">
        <w:rPr>
          <w:rFonts w:ascii="仿宋" w:eastAsia="仿宋" w:hAnsi="仿宋" w:cs="仿宋"/>
          <w:sz w:val="30"/>
          <w:szCs w:val="30"/>
        </w:rPr>
        <w:t>学生</w:t>
      </w:r>
      <w:r w:rsidR="000E5C04">
        <w:rPr>
          <w:rFonts w:ascii="仿宋" w:eastAsia="仿宋" w:hAnsi="仿宋" w:cs="仿宋" w:hint="eastAsia"/>
          <w:sz w:val="30"/>
          <w:szCs w:val="30"/>
        </w:rPr>
        <w:t>追踪</w:t>
      </w:r>
      <w:r w:rsidR="00CD007A">
        <w:rPr>
          <w:rFonts w:ascii="仿宋" w:eastAsia="仿宋" w:hAnsi="仿宋" w:cs="仿宋" w:hint="eastAsia"/>
          <w:sz w:val="30"/>
          <w:szCs w:val="30"/>
        </w:rPr>
        <w:t>产业</w:t>
      </w:r>
      <w:r w:rsidR="00B37741">
        <w:rPr>
          <w:rFonts w:ascii="仿宋" w:eastAsia="仿宋" w:hAnsi="仿宋" w:cs="仿宋" w:hint="eastAsia"/>
          <w:sz w:val="30"/>
          <w:szCs w:val="30"/>
        </w:rPr>
        <w:t>需求</w:t>
      </w:r>
      <w:r w:rsidR="000E5C04">
        <w:rPr>
          <w:rFonts w:ascii="仿宋" w:eastAsia="仿宋" w:hAnsi="仿宋" w:cs="仿宋"/>
          <w:sz w:val="30"/>
          <w:szCs w:val="30"/>
        </w:rPr>
        <w:t>和学科前沿，</w:t>
      </w:r>
      <w:r w:rsidR="00023ABA">
        <w:rPr>
          <w:rFonts w:ascii="仿宋" w:eastAsia="仿宋" w:hAnsi="仿宋" w:cs="仿宋" w:hint="eastAsia"/>
          <w:sz w:val="30"/>
          <w:szCs w:val="30"/>
        </w:rPr>
        <w:t>从而提升</w:t>
      </w:r>
      <w:r>
        <w:rPr>
          <w:rFonts w:ascii="仿宋" w:eastAsia="仿宋" w:hAnsi="仿宋" w:cs="仿宋" w:hint="eastAsia"/>
          <w:sz w:val="30"/>
          <w:szCs w:val="30"/>
        </w:rPr>
        <w:t>本科</w:t>
      </w:r>
      <w:r>
        <w:rPr>
          <w:rFonts w:ascii="仿宋" w:eastAsia="仿宋" w:hAnsi="仿宋" w:cs="仿宋"/>
          <w:sz w:val="30"/>
          <w:szCs w:val="30"/>
        </w:rPr>
        <w:t>生人才培养质量</w:t>
      </w:r>
      <w:r w:rsidR="00023ABA">
        <w:rPr>
          <w:rFonts w:ascii="仿宋" w:eastAsia="仿宋" w:hAnsi="仿宋" w:cs="仿宋" w:hint="eastAsia"/>
          <w:sz w:val="30"/>
          <w:szCs w:val="30"/>
        </w:rPr>
        <w:t>。</w:t>
      </w:r>
    </w:p>
    <w:p w14:paraId="468F7B3C" w14:textId="77777777" w:rsidR="00D74B07" w:rsidRPr="005E6D65" w:rsidRDefault="00023ABA" w:rsidP="00023ABA">
      <w:pPr>
        <w:spacing w:line="560" w:lineRule="exact"/>
        <w:ind w:left="600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二</w:t>
      </w:r>
      <w:r>
        <w:rPr>
          <w:rFonts w:ascii="黑体" w:eastAsia="黑体" w:hAnsi="黑体" w:cs="仿宋"/>
          <w:bCs/>
          <w:sz w:val="30"/>
          <w:szCs w:val="30"/>
        </w:rPr>
        <w:t>、实施对象</w:t>
      </w:r>
    </w:p>
    <w:p w14:paraId="097797B9" w14:textId="54D00F03" w:rsidR="00D74B07" w:rsidRDefault="002525FE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电子科学与工程</w:t>
      </w:r>
      <w:r w:rsidR="00644EFD">
        <w:rPr>
          <w:rFonts w:ascii="仿宋" w:eastAsia="仿宋" w:hAnsi="仿宋" w:cs="仿宋" w:hint="eastAsia"/>
          <w:sz w:val="30"/>
          <w:szCs w:val="30"/>
        </w:rPr>
        <w:t>学院</w:t>
      </w:r>
      <w:r w:rsidR="006034B4">
        <w:rPr>
          <w:rFonts w:ascii="仿宋" w:eastAsia="仿宋" w:hAnsi="仿宋" w:cs="仿宋" w:hint="eastAsia"/>
          <w:sz w:val="30"/>
          <w:szCs w:val="30"/>
        </w:rPr>
        <w:t>在校</w:t>
      </w:r>
      <w:r w:rsidR="00023ABA">
        <w:rPr>
          <w:rFonts w:ascii="仿宋" w:eastAsia="仿宋" w:hAnsi="仿宋" w:cs="仿宋"/>
          <w:sz w:val="30"/>
          <w:szCs w:val="30"/>
        </w:rPr>
        <w:t>本科</w:t>
      </w:r>
      <w:r w:rsidR="00023ABA">
        <w:rPr>
          <w:rFonts w:ascii="仿宋" w:eastAsia="仿宋" w:hAnsi="仿宋" w:cs="仿宋" w:hint="eastAsia"/>
          <w:sz w:val="30"/>
          <w:szCs w:val="30"/>
        </w:rPr>
        <w:t>生</w:t>
      </w:r>
      <w:r w:rsidR="00023ABA">
        <w:rPr>
          <w:rFonts w:ascii="仿宋" w:eastAsia="仿宋" w:hAnsi="仿宋" w:cs="仿宋"/>
          <w:sz w:val="30"/>
          <w:szCs w:val="30"/>
        </w:rPr>
        <w:t>均可</w:t>
      </w:r>
      <w:r w:rsidR="00023ABA">
        <w:rPr>
          <w:rFonts w:ascii="仿宋" w:eastAsia="仿宋" w:hAnsi="仿宋" w:cs="仿宋" w:hint="eastAsia"/>
          <w:sz w:val="30"/>
          <w:szCs w:val="30"/>
        </w:rPr>
        <w:t>自愿申请</w:t>
      </w:r>
      <w:r w:rsidR="00023ABA">
        <w:rPr>
          <w:rFonts w:ascii="仿宋" w:eastAsia="仿宋" w:hAnsi="仿宋" w:cs="仿宋"/>
          <w:sz w:val="30"/>
          <w:szCs w:val="30"/>
        </w:rPr>
        <w:t>学术导师，接受导师的指导。</w:t>
      </w:r>
      <w:r w:rsidR="00023ABA">
        <w:rPr>
          <w:rFonts w:ascii="仿宋" w:eastAsia="仿宋" w:hAnsi="仿宋" w:cs="仿宋" w:hint="eastAsia"/>
          <w:sz w:val="30"/>
          <w:szCs w:val="30"/>
        </w:rPr>
        <w:t>学生</w:t>
      </w:r>
      <w:r w:rsidR="00023ABA">
        <w:rPr>
          <w:rFonts w:ascii="仿宋" w:eastAsia="仿宋" w:hAnsi="仿宋" w:cs="仿宋"/>
          <w:sz w:val="30"/>
          <w:szCs w:val="30"/>
        </w:rPr>
        <w:t>选</w:t>
      </w:r>
      <w:r w:rsidR="008C0EF1">
        <w:rPr>
          <w:rFonts w:ascii="仿宋" w:eastAsia="仿宋" w:hAnsi="仿宋" w:cs="仿宋" w:hint="eastAsia"/>
          <w:sz w:val="30"/>
          <w:szCs w:val="30"/>
        </w:rPr>
        <w:t>定</w:t>
      </w:r>
      <w:r w:rsidR="00023ABA">
        <w:rPr>
          <w:rFonts w:ascii="仿宋" w:eastAsia="仿宋" w:hAnsi="仿宋" w:cs="仿宋"/>
          <w:sz w:val="30"/>
          <w:szCs w:val="30"/>
        </w:rPr>
        <w:t>导师后，应完成以下任务：</w:t>
      </w:r>
    </w:p>
    <w:p w14:paraId="4C044F66" w14:textId="563B37CA" w:rsidR="00023ABA" w:rsidRDefault="00023ABA" w:rsidP="00023ABA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1.每学期初</w:t>
      </w:r>
      <w:r>
        <w:rPr>
          <w:rFonts w:ascii="仿宋" w:eastAsia="仿宋" w:hAnsi="仿宋" w:cs="仿宋"/>
          <w:sz w:val="30"/>
          <w:szCs w:val="30"/>
        </w:rPr>
        <w:t>，根据导师意见与本人实际情况</w:t>
      </w:r>
      <w:r w:rsidR="00502262">
        <w:rPr>
          <w:rFonts w:ascii="仿宋" w:eastAsia="仿宋" w:hAnsi="仿宋" w:cs="仿宋" w:hint="eastAsia"/>
          <w:sz w:val="30"/>
          <w:szCs w:val="30"/>
        </w:rPr>
        <w:t>制定</w:t>
      </w:r>
      <w:r>
        <w:rPr>
          <w:rFonts w:ascii="仿宋" w:eastAsia="仿宋" w:hAnsi="仿宋" w:cs="仿宋"/>
          <w:sz w:val="30"/>
          <w:szCs w:val="30"/>
        </w:rPr>
        <w:t>本学期的学习与科研计划，并</w:t>
      </w:r>
      <w:r w:rsidR="008C0EF1">
        <w:rPr>
          <w:rFonts w:ascii="仿宋" w:eastAsia="仿宋" w:hAnsi="仿宋" w:cs="仿宋" w:hint="eastAsia"/>
          <w:sz w:val="30"/>
          <w:szCs w:val="30"/>
        </w:rPr>
        <w:t>做好记录</w:t>
      </w:r>
      <w:r>
        <w:rPr>
          <w:rFonts w:ascii="仿宋" w:eastAsia="仿宋" w:hAnsi="仿宋" w:cs="仿宋"/>
          <w:sz w:val="30"/>
          <w:szCs w:val="30"/>
        </w:rPr>
        <w:t>。</w:t>
      </w:r>
    </w:p>
    <w:p w14:paraId="5C66E8ED" w14:textId="1A044921" w:rsidR="00023ABA" w:rsidRDefault="00023ABA" w:rsidP="00023ABA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在</w:t>
      </w:r>
      <w:r>
        <w:rPr>
          <w:rFonts w:ascii="仿宋" w:eastAsia="仿宋" w:hAnsi="仿宋" w:cs="仿宋"/>
          <w:sz w:val="30"/>
          <w:szCs w:val="30"/>
        </w:rPr>
        <w:t>导师的指导下，认真学习，积极参与各类科研和</w:t>
      </w:r>
      <w:r>
        <w:rPr>
          <w:rFonts w:ascii="仿宋" w:eastAsia="仿宋" w:hAnsi="仿宋" w:cs="仿宋" w:hint="eastAsia"/>
          <w:sz w:val="30"/>
          <w:szCs w:val="30"/>
        </w:rPr>
        <w:t>课外</w:t>
      </w:r>
      <w:r>
        <w:rPr>
          <w:rFonts w:ascii="仿宋" w:eastAsia="仿宋" w:hAnsi="仿宋" w:cs="仿宋"/>
          <w:sz w:val="30"/>
          <w:szCs w:val="30"/>
        </w:rPr>
        <w:t>实习实践活动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5D5494">
        <w:rPr>
          <w:rFonts w:ascii="仿宋" w:eastAsia="仿宋" w:hAnsi="仿宋" w:cs="仿宋" w:hint="eastAsia"/>
          <w:sz w:val="30"/>
          <w:szCs w:val="30"/>
        </w:rPr>
        <w:t>参与S</w:t>
      </w:r>
      <w:r w:rsidR="005D5494">
        <w:rPr>
          <w:rFonts w:ascii="仿宋" w:eastAsia="仿宋" w:hAnsi="仿宋" w:cs="仿宋"/>
          <w:sz w:val="30"/>
          <w:szCs w:val="30"/>
        </w:rPr>
        <w:t>RTP</w:t>
      </w:r>
      <w:r w:rsidR="005D5494">
        <w:rPr>
          <w:rFonts w:ascii="仿宋" w:eastAsia="仿宋" w:hAnsi="仿宋" w:cs="仿宋" w:hint="eastAsia"/>
          <w:sz w:val="30"/>
          <w:szCs w:val="30"/>
        </w:rPr>
        <w:t>项目</w:t>
      </w:r>
      <w:r w:rsidR="00CF47FF">
        <w:rPr>
          <w:rFonts w:ascii="仿宋" w:eastAsia="仿宋" w:hAnsi="仿宋" w:cs="仿宋" w:hint="eastAsia"/>
          <w:sz w:val="30"/>
          <w:szCs w:val="30"/>
        </w:rPr>
        <w:t>或</w:t>
      </w:r>
      <w:r w:rsidR="00CF47FF">
        <w:rPr>
          <w:rFonts w:ascii="仿宋" w:eastAsia="仿宋" w:hAnsi="仿宋" w:cs="仿宋"/>
          <w:sz w:val="30"/>
          <w:szCs w:val="30"/>
        </w:rPr>
        <w:t>学科竞赛</w:t>
      </w:r>
      <w:r w:rsidR="005D5494">
        <w:rPr>
          <w:rFonts w:ascii="仿宋" w:eastAsia="仿宋" w:hAnsi="仿宋" w:cs="仿宋" w:hint="eastAsia"/>
          <w:sz w:val="30"/>
          <w:szCs w:val="30"/>
        </w:rPr>
        <w:t>不少于1项，</w:t>
      </w:r>
      <w:r>
        <w:rPr>
          <w:rFonts w:ascii="仿宋" w:eastAsia="仿宋" w:hAnsi="仿宋" w:cs="仿宋"/>
          <w:sz w:val="30"/>
          <w:szCs w:val="30"/>
        </w:rPr>
        <w:t>听取学术</w:t>
      </w:r>
      <w:proofErr w:type="gramStart"/>
      <w:r w:rsidR="00406704">
        <w:rPr>
          <w:rFonts w:ascii="仿宋" w:eastAsia="仿宋" w:hAnsi="仿宋" w:cs="仿宋" w:hint="eastAsia"/>
          <w:sz w:val="30"/>
          <w:szCs w:val="30"/>
        </w:rPr>
        <w:t>类</w:t>
      </w:r>
      <w:r>
        <w:rPr>
          <w:rFonts w:ascii="仿宋" w:eastAsia="仿宋" w:hAnsi="仿宋" w:cs="仿宋"/>
          <w:sz w:val="30"/>
          <w:szCs w:val="30"/>
        </w:rPr>
        <w:t>报告</w:t>
      </w:r>
      <w:proofErr w:type="gramEnd"/>
      <w:r>
        <w:rPr>
          <w:rFonts w:ascii="仿宋" w:eastAsia="仿宋" w:hAnsi="仿宋" w:cs="仿宋"/>
          <w:sz w:val="30"/>
          <w:szCs w:val="30"/>
        </w:rPr>
        <w:t>不少于</w:t>
      </w:r>
      <w:r w:rsidR="00BC66EB">
        <w:rPr>
          <w:rFonts w:ascii="仿宋" w:eastAsia="仿宋" w:hAnsi="仿宋" w:cs="仿宋" w:hint="eastAsia"/>
          <w:sz w:val="30"/>
          <w:szCs w:val="30"/>
        </w:rPr>
        <w:t>1次</w:t>
      </w:r>
      <w:r>
        <w:rPr>
          <w:rFonts w:ascii="仿宋" w:eastAsia="仿宋" w:hAnsi="仿宋" w:cs="仿宋" w:hint="eastAsia"/>
          <w:sz w:val="30"/>
          <w:szCs w:val="30"/>
        </w:rPr>
        <w:t>/学期</w:t>
      </w:r>
      <w:r>
        <w:rPr>
          <w:rFonts w:ascii="仿宋" w:eastAsia="仿宋" w:hAnsi="仿宋" w:cs="仿宋"/>
          <w:sz w:val="30"/>
          <w:szCs w:val="30"/>
        </w:rPr>
        <w:t>。</w:t>
      </w:r>
    </w:p>
    <w:p w14:paraId="7302A303" w14:textId="21438DB0" w:rsidR="00023ABA" w:rsidRDefault="00023ABA" w:rsidP="00023ABA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尊重</w:t>
      </w:r>
      <w:r>
        <w:rPr>
          <w:rFonts w:ascii="仿宋" w:eastAsia="仿宋" w:hAnsi="仿宋" w:cs="仿宋"/>
          <w:sz w:val="30"/>
          <w:szCs w:val="30"/>
        </w:rPr>
        <w:t>导师，</w:t>
      </w:r>
      <w:r>
        <w:rPr>
          <w:rFonts w:ascii="仿宋" w:eastAsia="仿宋" w:hAnsi="仿宋" w:cs="仿宋" w:hint="eastAsia"/>
          <w:sz w:val="30"/>
          <w:szCs w:val="30"/>
        </w:rPr>
        <w:t>积极</w:t>
      </w:r>
      <w:r>
        <w:rPr>
          <w:rFonts w:ascii="仿宋" w:eastAsia="仿宋" w:hAnsi="仿宋" w:cs="仿宋"/>
          <w:sz w:val="30"/>
          <w:szCs w:val="30"/>
        </w:rPr>
        <w:t>向导师汇报学习、科研等情况，</w:t>
      </w:r>
      <w:r>
        <w:rPr>
          <w:rFonts w:ascii="仿宋" w:eastAsia="仿宋" w:hAnsi="仿宋" w:cs="仿宋" w:hint="eastAsia"/>
          <w:sz w:val="30"/>
          <w:szCs w:val="30"/>
        </w:rPr>
        <w:t>每学期</w:t>
      </w:r>
      <w:r>
        <w:rPr>
          <w:rFonts w:ascii="仿宋" w:eastAsia="仿宋" w:hAnsi="仿宋" w:cs="仿宋"/>
          <w:sz w:val="30"/>
          <w:szCs w:val="30"/>
        </w:rPr>
        <w:t>至少</w:t>
      </w:r>
      <w:r w:rsidR="00CD1B3B">
        <w:rPr>
          <w:rFonts w:ascii="仿宋" w:eastAsia="仿宋" w:hAnsi="仿宋" w:cs="仿宋" w:hint="eastAsia"/>
          <w:sz w:val="30"/>
          <w:szCs w:val="30"/>
        </w:rPr>
        <w:t>主动</w:t>
      </w:r>
      <w:r>
        <w:rPr>
          <w:rFonts w:ascii="仿宋" w:eastAsia="仿宋" w:hAnsi="仿宋" w:cs="仿宋"/>
          <w:sz w:val="30"/>
          <w:szCs w:val="30"/>
        </w:rPr>
        <w:t>与导师沟通</w:t>
      </w:r>
      <w:r w:rsidR="00D46887"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次，</w:t>
      </w:r>
      <w:r>
        <w:rPr>
          <w:rFonts w:ascii="仿宋" w:eastAsia="仿宋" w:hAnsi="仿宋" w:cs="仿宋"/>
          <w:sz w:val="30"/>
          <w:szCs w:val="30"/>
        </w:rPr>
        <w:t>并认真</w:t>
      </w:r>
      <w:r>
        <w:rPr>
          <w:rFonts w:ascii="仿宋" w:eastAsia="仿宋" w:hAnsi="仿宋" w:cs="仿宋" w:hint="eastAsia"/>
          <w:sz w:val="30"/>
          <w:szCs w:val="30"/>
        </w:rPr>
        <w:t>记录导师</w:t>
      </w:r>
      <w:r>
        <w:rPr>
          <w:rFonts w:ascii="仿宋" w:eastAsia="仿宋" w:hAnsi="仿宋" w:cs="仿宋"/>
          <w:sz w:val="30"/>
          <w:szCs w:val="30"/>
        </w:rPr>
        <w:t>指导内容</w:t>
      </w:r>
      <w:r w:rsidR="00CF47FF">
        <w:rPr>
          <w:rFonts w:ascii="仿宋" w:eastAsia="仿宋" w:hAnsi="仿宋" w:cs="仿宋" w:hint="eastAsia"/>
          <w:sz w:val="30"/>
          <w:szCs w:val="30"/>
        </w:rPr>
        <w:t>和</w:t>
      </w:r>
      <w:r w:rsidR="00CF47FF">
        <w:rPr>
          <w:rFonts w:ascii="仿宋" w:eastAsia="仿宋" w:hAnsi="仿宋" w:cs="仿宋"/>
          <w:sz w:val="30"/>
          <w:szCs w:val="30"/>
        </w:rPr>
        <w:t>指导收获</w:t>
      </w:r>
      <w:r>
        <w:rPr>
          <w:rFonts w:ascii="仿宋" w:eastAsia="仿宋" w:hAnsi="仿宋" w:cs="仿宋"/>
          <w:sz w:val="30"/>
          <w:szCs w:val="30"/>
        </w:rPr>
        <w:t>。</w:t>
      </w:r>
    </w:p>
    <w:p w14:paraId="47349EE7" w14:textId="77777777" w:rsidR="00023ABA" w:rsidRDefault="00023ABA" w:rsidP="005B58E0">
      <w:pPr>
        <w:spacing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三</w:t>
      </w:r>
      <w:r>
        <w:rPr>
          <w:rFonts w:ascii="黑体" w:eastAsia="黑体" w:hAnsi="黑体" w:cs="仿宋"/>
          <w:bCs/>
          <w:sz w:val="30"/>
          <w:szCs w:val="30"/>
        </w:rPr>
        <w:t>、</w:t>
      </w:r>
      <w:r>
        <w:rPr>
          <w:rFonts w:ascii="黑体" w:eastAsia="黑体" w:hAnsi="黑体" w:cs="仿宋" w:hint="eastAsia"/>
          <w:bCs/>
          <w:sz w:val="30"/>
          <w:szCs w:val="30"/>
        </w:rPr>
        <w:t>学术导师</w:t>
      </w:r>
    </w:p>
    <w:p w14:paraId="48C0E4A6" w14:textId="77777777" w:rsidR="00023ABA" w:rsidRPr="00023ABA" w:rsidRDefault="00855945" w:rsidP="005B58E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电子科学与工程</w:t>
      </w:r>
      <w:r w:rsidR="00023ABA" w:rsidRPr="00023ABA">
        <w:rPr>
          <w:rFonts w:ascii="仿宋" w:eastAsia="仿宋" w:hAnsi="仿宋" w:cs="仿宋"/>
          <w:sz w:val="30"/>
          <w:szCs w:val="30"/>
        </w:rPr>
        <w:t>学院</w:t>
      </w:r>
      <w:r w:rsidR="00023ABA" w:rsidRPr="00023ABA">
        <w:rPr>
          <w:rFonts w:ascii="仿宋" w:eastAsia="仿宋" w:hAnsi="仿宋" w:cs="仿宋" w:hint="eastAsia"/>
          <w:sz w:val="30"/>
          <w:szCs w:val="30"/>
        </w:rPr>
        <w:t>教师根据</w:t>
      </w:r>
      <w:r w:rsidR="00023ABA" w:rsidRPr="00023ABA">
        <w:rPr>
          <w:rFonts w:ascii="仿宋" w:eastAsia="仿宋" w:hAnsi="仿宋" w:cs="仿宋"/>
          <w:sz w:val="30"/>
          <w:szCs w:val="30"/>
        </w:rPr>
        <w:t>个人情况和聘任条件，均可自愿申请担任</w:t>
      </w:r>
      <w:r w:rsidR="00023ABA" w:rsidRPr="00023ABA">
        <w:rPr>
          <w:rFonts w:ascii="仿宋" w:eastAsia="仿宋" w:hAnsi="仿宋" w:cs="仿宋" w:hint="eastAsia"/>
          <w:sz w:val="30"/>
          <w:szCs w:val="30"/>
        </w:rPr>
        <w:t>本科生</w:t>
      </w:r>
      <w:r w:rsidR="00023ABA" w:rsidRPr="00023ABA">
        <w:rPr>
          <w:rFonts w:ascii="仿宋" w:eastAsia="仿宋" w:hAnsi="仿宋" w:cs="仿宋"/>
          <w:sz w:val="30"/>
          <w:szCs w:val="30"/>
        </w:rPr>
        <w:t>学术导师。</w:t>
      </w:r>
    </w:p>
    <w:p w14:paraId="2B10A141" w14:textId="77777777" w:rsidR="00023ABA" w:rsidRDefault="001377D8" w:rsidP="005B58E0">
      <w:pPr>
        <w:spacing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1</w:t>
      </w:r>
      <w:r>
        <w:rPr>
          <w:rFonts w:ascii="黑体" w:eastAsia="黑体" w:hAnsi="黑体" w:cs="仿宋"/>
          <w:bCs/>
          <w:sz w:val="30"/>
          <w:szCs w:val="30"/>
        </w:rPr>
        <w:t>.</w:t>
      </w:r>
      <w:r w:rsidR="00023ABA">
        <w:rPr>
          <w:rFonts w:ascii="黑体" w:eastAsia="黑体" w:hAnsi="黑体" w:cs="仿宋" w:hint="eastAsia"/>
          <w:bCs/>
          <w:sz w:val="30"/>
          <w:szCs w:val="30"/>
        </w:rPr>
        <w:t>学术</w:t>
      </w:r>
      <w:r w:rsidR="00023ABA">
        <w:rPr>
          <w:rFonts w:ascii="黑体" w:eastAsia="黑体" w:hAnsi="黑体" w:cs="仿宋"/>
          <w:bCs/>
          <w:sz w:val="30"/>
          <w:szCs w:val="30"/>
        </w:rPr>
        <w:t>导师的聘任条件</w:t>
      </w:r>
    </w:p>
    <w:p w14:paraId="3806F223" w14:textId="77777777" w:rsidR="00023ABA" w:rsidRPr="00023ABA" w:rsidRDefault="001377D8" w:rsidP="005B58E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</w:t>
      </w:r>
      <w:r w:rsidR="00023ABA" w:rsidRPr="00023ABA">
        <w:rPr>
          <w:rFonts w:ascii="仿宋" w:eastAsia="仿宋" w:hAnsi="仿宋" w:cs="仿宋" w:hint="eastAsia"/>
          <w:sz w:val="30"/>
          <w:szCs w:val="30"/>
        </w:rPr>
        <w:t>具有</w:t>
      </w:r>
      <w:r w:rsidR="00023ABA" w:rsidRPr="00023ABA">
        <w:rPr>
          <w:rFonts w:ascii="仿宋" w:eastAsia="仿宋" w:hAnsi="仿宋" w:cs="仿宋"/>
          <w:sz w:val="30"/>
          <w:szCs w:val="30"/>
        </w:rPr>
        <w:t>高度的责任心，</w:t>
      </w:r>
      <w:r w:rsidR="00023ABA" w:rsidRPr="00023ABA">
        <w:rPr>
          <w:rFonts w:ascii="仿宋" w:eastAsia="仿宋" w:hAnsi="仿宋" w:cs="仿宋" w:hint="eastAsia"/>
          <w:sz w:val="30"/>
          <w:szCs w:val="30"/>
        </w:rPr>
        <w:t>关爱</w:t>
      </w:r>
      <w:r w:rsidR="00023ABA" w:rsidRPr="00023ABA">
        <w:rPr>
          <w:rFonts w:ascii="仿宋" w:eastAsia="仿宋" w:hAnsi="仿宋" w:cs="仿宋"/>
          <w:sz w:val="30"/>
          <w:szCs w:val="30"/>
        </w:rPr>
        <w:t>学生成长，</w:t>
      </w:r>
      <w:r w:rsidR="00445041">
        <w:rPr>
          <w:rFonts w:ascii="仿宋" w:eastAsia="仿宋" w:hAnsi="仿宋" w:cs="仿宋" w:hint="eastAsia"/>
          <w:sz w:val="30"/>
          <w:szCs w:val="30"/>
        </w:rPr>
        <w:t>甘为人梯，乐于奉献</w:t>
      </w:r>
      <w:r w:rsidR="00445041">
        <w:rPr>
          <w:rFonts w:ascii="仿宋" w:eastAsia="仿宋" w:hAnsi="仿宋" w:cs="仿宋"/>
          <w:sz w:val="30"/>
          <w:szCs w:val="30"/>
        </w:rPr>
        <w:t>。</w:t>
      </w:r>
    </w:p>
    <w:p w14:paraId="7D83F30A" w14:textId="031FCEAC" w:rsidR="005B58E0" w:rsidRDefault="001377D8" w:rsidP="00023ABA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</w:t>
      </w:r>
      <w:r w:rsidR="00023ABA">
        <w:rPr>
          <w:rFonts w:ascii="仿宋" w:eastAsia="仿宋" w:hAnsi="仿宋" w:cs="仿宋" w:hint="eastAsia"/>
          <w:sz w:val="30"/>
          <w:szCs w:val="30"/>
        </w:rPr>
        <w:t>具有</w:t>
      </w:r>
      <w:r w:rsidR="00023ABA">
        <w:rPr>
          <w:rFonts w:ascii="仿宋" w:eastAsia="仿宋" w:hAnsi="仿宋" w:cs="仿宋"/>
          <w:sz w:val="30"/>
          <w:szCs w:val="30"/>
        </w:rPr>
        <w:t>较强的学术</w:t>
      </w:r>
      <w:r w:rsidR="00023ABA">
        <w:rPr>
          <w:rFonts w:ascii="仿宋" w:eastAsia="仿宋" w:hAnsi="仿宋" w:cs="仿宋" w:hint="eastAsia"/>
          <w:sz w:val="30"/>
          <w:szCs w:val="30"/>
        </w:rPr>
        <w:t>研究</w:t>
      </w:r>
      <w:r w:rsidR="00023ABA">
        <w:rPr>
          <w:rFonts w:ascii="仿宋" w:eastAsia="仿宋" w:hAnsi="仿宋" w:cs="仿宋"/>
          <w:sz w:val="30"/>
          <w:szCs w:val="30"/>
        </w:rPr>
        <w:t>能力，</w:t>
      </w:r>
      <w:r w:rsidR="005B58E0">
        <w:rPr>
          <w:rFonts w:ascii="仿宋" w:eastAsia="仿宋" w:hAnsi="仿宋" w:cs="仿宋" w:hint="eastAsia"/>
          <w:sz w:val="30"/>
          <w:szCs w:val="30"/>
        </w:rPr>
        <w:t>承担过</w:t>
      </w:r>
      <w:r w:rsidR="002B6AF7">
        <w:rPr>
          <w:rFonts w:ascii="仿宋" w:eastAsia="仿宋" w:hAnsi="仿宋" w:cs="仿宋" w:hint="eastAsia"/>
          <w:sz w:val="30"/>
          <w:szCs w:val="30"/>
        </w:rPr>
        <w:t>横/纵向</w:t>
      </w:r>
      <w:r w:rsidR="005B58E0">
        <w:rPr>
          <w:rFonts w:ascii="仿宋" w:eastAsia="仿宋" w:hAnsi="仿宋" w:cs="仿宋" w:hint="eastAsia"/>
          <w:sz w:val="30"/>
          <w:szCs w:val="30"/>
        </w:rPr>
        <w:t>研究</w:t>
      </w:r>
      <w:r w:rsidR="005B58E0">
        <w:rPr>
          <w:rFonts w:ascii="仿宋" w:eastAsia="仿宋" w:hAnsi="仿宋" w:cs="仿宋"/>
          <w:sz w:val="30"/>
          <w:szCs w:val="30"/>
        </w:rPr>
        <w:t>课题</w:t>
      </w:r>
      <w:r w:rsidR="002B6AF7">
        <w:rPr>
          <w:rFonts w:ascii="仿宋" w:eastAsia="仿宋" w:hAnsi="仿宋" w:cs="仿宋" w:hint="eastAsia"/>
          <w:sz w:val="30"/>
          <w:szCs w:val="30"/>
        </w:rPr>
        <w:t>，</w:t>
      </w:r>
      <w:r w:rsidR="003F3A62">
        <w:rPr>
          <w:rFonts w:ascii="仿宋" w:eastAsia="仿宋" w:hAnsi="仿宋" w:cs="仿宋" w:hint="eastAsia"/>
          <w:sz w:val="30"/>
          <w:szCs w:val="30"/>
        </w:rPr>
        <w:t>或发表过高水平学术论文</w:t>
      </w:r>
      <w:r w:rsidR="005B58E0">
        <w:rPr>
          <w:rFonts w:ascii="仿宋" w:eastAsia="仿宋" w:hAnsi="仿宋" w:cs="仿宋" w:hint="eastAsia"/>
          <w:sz w:val="30"/>
          <w:szCs w:val="30"/>
        </w:rPr>
        <w:t>。</w:t>
      </w:r>
    </w:p>
    <w:p w14:paraId="4A0FCE07" w14:textId="77777777" w:rsidR="001377D8" w:rsidRDefault="001377D8" w:rsidP="00023ABA">
      <w:pPr>
        <w:spacing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2</w:t>
      </w:r>
      <w:r>
        <w:rPr>
          <w:rFonts w:ascii="黑体" w:eastAsia="黑体" w:hAnsi="黑体" w:cs="仿宋"/>
          <w:bCs/>
          <w:sz w:val="30"/>
          <w:szCs w:val="30"/>
        </w:rPr>
        <w:t>.</w:t>
      </w:r>
      <w:r w:rsidRPr="001377D8">
        <w:rPr>
          <w:rFonts w:ascii="黑体" w:eastAsia="黑体" w:hAnsi="黑体" w:cs="仿宋" w:hint="eastAsia"/>
          <w:bCs/>
          <w:sz w:val="30"/>
          <w:szCs w:val="30"/>
        </w:rPr>
        <w:t>学术</w:t>
      </w:r>
      <w:r w:rsidRPr="001377D8">
        <w:rPr>
          <w:rFonts w:ascii="黑体" w:eastAsia="黑体" w:hAnsi="黑体" w:cs="仿宋"/>
          <w:bCs/>
          <w:sz w:val="30"/>
          <w:szCs w:val="30"/>
        </w:rPr>
        <w:t>导师的职责</w:t>
      </w:r>
    </w:p>
    <w:p w14:paraId="5B5FC513" w14:textId="77777777" w:rsidR="004D7535" w:rsidRDefault="001377D8" w:rsidP="001377D8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</w:t>
      </w:r>
      <w:r w:rsidR="004D7535">
        <w:rPr>
          <w:rFonts w:ascii="仿宋" w:eastAsia="仿宋" w:hAnsi="仿宋" w:cs="仿宋" w:hint="eastAsia"/>
          <w:sz w:val="30"/>
          <w:szCs w:val="30"/>
        </w:rPr>
        <w:t>关注学生成长，</w:t>
      </w:r>
      <w:r w:rsidR="006D2B4F">
        <w:rPr>
          <w:rFonts w:ascii="仿宋" w:eastAsia="仿宋" w:hAnsi="仿宋" w:cs="仿宋" w:hint="eastAsia"/>
          <w:sz w:val="30"/>
          <w:szCs w:val="30"/>
        </w:rPr>
        <w:t>引导</w:t>
      </w:r>
      <w:r w:rsidR="004D7535">
        <w:rPr>
          <w:rFonts w:ascii="仿宋" w:eastAsia="仿宋" w:hAnsi="仿宋" w:cs="仿宋" w:hint="eastAsia"/>
          <w:sz w:val="30"/>
          <w:szCs w:val="30"/>
        </w:rPr>
        <w:t>学</w:t>
      </w:r>
      <w:r w:rsidR="00406704">
        <w:rPr>
          <w:rFonts w:ascii="仿宋" w:eastAsia="仿宋" w:hAnsi="仿宋" w:cs="仿宋" w:hint="eastAsia"/>
          <w:sz w:val="30"/>
          <w:szCs w:val="30"/>
        </w:rPr>
        <w:t>生</w:t>
      </w:r>
      <w:r w:rsidR="004D7535">
        <w:rPr>
          <w:rFonts w:ascii="仿宋" w:eastAsia="仿宋" w:hAnsi="仿宋" w:cs="仿宋" w:hint="eastAsia"/>
          <w:sz w:val="30"/>
          <w:szCs w:val="30"/>
        </w:rPr>
        <w:t>熟悉学科发展前沿，确立未来</w:t>
      </w:r>
      <w:r w:rsidR="006D2B4F">
        <w:rPr>
          <w:rFonts w:ascii="仿宋" w:eastAsia="仿宋" w:hAnsi="仿宋" w:cs="仿宋" w:hint="eastAsia"/>
          <w:sz w:val="30"/>
          <w:szCs w:val="30"/>
        </w:rPr>
        <w:t>研究方向</w:t>
      </w:r>
      <w:r w:rsidR="004D7535">
        <w:rPr>
          <w:rFonts w:ascii="仿宋" w:eastAsia="仿宋" w:hAnsi="仿宋" w:cs="仿宋" w:hint="eastAsia"/>
          <w:sz w:val="30"/>
          <w:szCs w:val="30"/>
        </w:rPr>
        <w:t>发展目标。</w:t>
      </w:r>
    </w:p>
    <w:p w14:paraId="04183E47" w14:textId="77777777" w:rsidR="004D7535" w:rsidRDefault="001377D8" w:rsidP="004D753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</w:t>
      </w:r>
      <w:r w:rsidR="00201F34">
        <w:rPr>
          <w:rFonts w:ascii="仿宋" w:eastAsia="仿宋" w:hAnsi="仿宋" w:cs="仿宋" w:hint="eastAsia"/>
          <w:sz w:val="30"/>
          <w:szCs w:val="30"/>
        </w:rPr>
        <w:t>注重</w:t>
      </w:r>
      <w:r w:rsidR="00201F34">
        <w:rPr>
          <w:rFonts w:ascii="仿宋" w:eastAsia="仿宋" w:hAnsi="仿宋" w:cs="仿宋"/>
          <w:sz w:val="30"/>
          <w:szCs w:val="30"/>
        </w:rPr>
        <w:t>学生的人生</w:t>
      </w:r>
      <w:r w:rsidR="00201F34">
        <w:rPr>
          <w:rFonts w:ascii="仿宋" w:eastAsia="仿宋" w:hAnsi="仿宋" w:cs="仿宋" w:hint="eastAsia"/>
          <w:sz w:val="30"/>
          <w:szCs w:val="30"/>
        </w:rPr>
        <w:t>、</w:t>
      </w:r>
      <w:r w:rsidR="00201F34">
        <w:rPr>
          <w:rFonts w:ascii="仿宋" w:eastAsia="仿宋" w:hAnsi="仿宋" w:cs="仿宋"/>
          <w:sz w:val="30"/>
          <w:szCs w:val="30"/>
        </w:rPr>
        <w:t>思想引导</w:t>
      </w:r>
      <w:r w:rsidR="00201F34">
        <w:rPr>
          <w:rFonts w:ascii="仿宋" w:eastAsia="仿宋" w:hAnsi="仿宋" w:cs="仿宋" w:hint="eastAsia"/>
          <w:sz w:val="30"/>
          <w:szCs w:val="30"/>
        </w:rPr>
        <w:t>，</w:t>
      </w:r>
      <w:r w:rsidR="00201F34">
        <w:rPr>
          <w:rFonts w:ascii="仿宋" w:eastAsia="仿宋" w:hAnsi="仿宋" w:cs="仿宋"/>
          <w:sz w:val="30"/>
          <w:szCs w:val="30"/>
        </w:rPr>
        <w:t>帮助学生端正学习态度，树立远大理想</w:t>
      </w:r>
      <w:r w:rsidR="00201F34">
        <w:rPr>
          <w:rFonts w:ascii="仿宋" w:eastAsia="仿宋" w:hAnsi="仿宋" w:cs="仿宋" w:hint="eastAsia"/>
          <w:sz w:val="30"/>
          <w:szCs w:val="30"/>
        </w:rPr>
        <w:t>，</w:t>
      </w:r>
      <w:r w:rsidR="004D7535">
        <w:rPr>
          <w:rFonts w:ascii="仿宋" w:eastAsia="仿宋" w:hAnsi="仿宋" w:cs="仿宋" w:hint="eastAsia"/>
          <w:sz w:val="30"/>
          <w:szCs w:val="30"/>
        </w:rPr>
        <w:t>引导学生进课题组进行学习和</w:t>
      </w:r>
      <w:r w:rsidR="00201F34">
        <w:rPr>
          <w:rFonts w:ascii="仿宋" w:eastAsia="仿宋" w:hAnsi="仿宋" w:cs="仿宋" w:hint="eastAsia"/>
          <w:sz w:val="30"/>
          <w:szCs w:val="30"/>
        </w:rPr>
        <w:t>实训</w:t>
      </w:r>
      <w:r w:rsidR="004D7535">
        <w:rPr>
          <w:rFonts w:ascii="仿宋" w:eastAsia="仿宋" w:hAnsi="仿宋" w:cs="仿宋" w:hint="eastAsia"/>
          <w:sz w:val="30"/>
          <w:szCs w:val="30"/>
        </w:rPr>
        <w:t>，参加课外学术科技活动和各类拓展训练，通过多种手段提升学生的学术素养和专业能力。</w:t>
      </w:r>
    </w:p>
    <w:p w14:paraId="3119CB23" w14:textId="77777777" w:rsidR="00201F34" w:rsidRDefault="001377D8" w:rsidP="004D753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</w:t>
      </w:r>
      <w:r w:rsidR="00201F34">
        <w:rPr>
          <w:rFonts w:ascii="仿宋" w:eastAsia="仿宋" w:hAnsi="仿宋" w:cs="仿宋" w:hint="eastAsia"/>
          <w:sz w:val="30"/>
          <w:szCs w:val="30"/>
        </w:rPr>
        <w:t>定期</w:t>
      </w:r>
      <w:r w:rsidR="00201F34">
        <w:rPr>
          <w:rFonts w:ascii="仿宋" w:eastAsia="仿宋" w:hAnsi="仿宋" w:cs="仿宋"/>
          <w:sz w:val="30"/>
          <w:szCs w:val="30"/>
        </w:rPr>
        <w:t>对学生进行指导。制定指导计划，原则上每学期</w:t>
      </w:r>
      <w:r>
        <w:rPr>
          <w:rFonts w:ascii="仿宋" w:eastAsia="仿宋" w:hAnsi="仿宋" w:cs="仿宋" w:hint="eastAsia"/>
          <w:sz w:val="30"/>
          <w:szCs w:val="30"/>
        </w:rPr>
        <w:t>对</w:t>
      </w:r>
      <w:r>
        <w:rPr>
          <w:rFonts w:ascii="仿宋" w:eastAsia="仿宋" w:hAnsi="仿宋" w:cs="仿宋"/>
          <w:sz w:val="30"/>
          <w:szCs w:val="30"/>
        </w:rPr>
        <w:t>学生的指导</w:t>
      </w:r>
      <w:r w:rsidR="00201F34">
        <w:rPr>
          <w:rFonts w:ascii="仿宋" w:eastAsia="仿宋" w:hAnsi="仿宋" w:cs="仿宋"/>
          <w:sz w:val="30"/>
          <w:szCs w:val="30"/>
        </w:rPr>
        <w:t>不少于</w:t>
      </w:r>
      <w:r w:rsidR="00792B94">
        <w:rPr>
          <w:rFonts w:ascii="仿宋" w:eastAsia="仿宋" w:hAnsi="仿宋" w:cs="仿宋" w:hint="eastAsia"/>
          <w:sz w:val="30"/>
          <w:szCs w:val="30"/>
        </w:rPr>
        <w:t>4</w:t>
      </w:r>
      <w:r w:rsidR="00201F34">
        <w:rPr>
          <w:rFonts w:ascii="仿宋" w:eastAsia="仿宋" w:hAnsi="仿宋" w:cs="仿宋" w:hint="eastAsia"/>
          <w:sz w:val="30"/>
          <w:szCs w:val="30"/>
        </w:rPr>
        <w:t>次</w:t>
      </w:r>
      <w:r w:rsidR="00201F34">
        <w:rPr>
          <w:rFonts w:ascii="仿宋" w:eastAsia="仿宋" w:hAnsi="仿宋" w:cs="仿宋"/>
          <w:sz w:val="30"/>
          <w:szCs w:val="30"/>
        </w:rPr>
        <w:t>。帮助</w:t>
      </w:r>
      <w:r w:rsidR="002716D6">
        <w:rPr>
          <w:rFonts w:ascii="仿宋" w:eastAsia="仿宋" w:hAnsi="仿宋" w:cs="仿宋" w:hint="eastAsia"/>
          <w:sz w:val="30"/>
          <w:szCs w:val="30"/>
        </w:rPr>
        <w:t>学生</w:t>
      </w:r>
      <w:r w:rsidR="002716D6">
        <w:rPr>
          <w:rFonts w:ascii="仿宋" w:eastAsia="仿宋" w:hAnsi="仿宋" w:cs="仿宋"/>
          <w:sz w:val="30"/>
          <w:szCs w:val="30"/>
        </w:rPr>
        <w:t>制定个性化学习方案，关注学生学业以及思想发展动态。</w:t>
      </w:r>
    </w:p>
    <w:p w14:paraId="4592D109" w14:textId="19BE38C5" w:rsidR="004D7535" w:rsidRDefault="001377D8" w:rsidP="004D753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（4）</w:t>
      </w:r>
      <w:r w:rsidR="004D7535">
        <w:rPr>
          <w:rFonts w:ascii="仿宋" w:eastAsia="仿宋" w:hAnsi="仿宋" w:cs="仿宋" w:hint="eastAsia"/>
          <w:sz w:val="30"/>
          <w:szCs w:val="30"/>
        </w:rPr>
        <w:t>指导学生参加</w:t>
      </w:r>
      <w:r>
        <w:rPr>
          <w:rFonts w:ascii="仿宋" w:eastAsia="仿宋" w:hAnsi="仿宋" w:cs="仿宋" w:hint="eastAsia"/>
          <w:sz w:val="30"/>
          <w:szCs w:val="30"/>
        </w:rPr>
        <w:t>各级各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类</w:t>
      </w:r>
      <w:r w:rsidR="004D7535">
        <w:rPr>
          <w:rFonts w:ascii="仿宋" w:eastAsia="仿宋" w:hAnsi="仿宋" w:cs="仿宋" w:hint="eastAsia"/>
          <w:sz w:val="30"/>
          <w:szCs w:val="30"/>
        </w:rPr>
        <w:t>创新</w:t>
      </w:r>
      <w:proofErr w:type="gramEnd"/>
      <w:r w:rsidR="004D7535">
        <w:rPr>
          <w:rFonts w:ascii="仿宋" w:eastAsia="仿宋" w:hAnsi="仿宋" w:cs="仿宋" w:hint="eastAsia"/>
          <w:sz w:val="30"/>
          <w:szCs w:val="30"/>
        </w:rPr>
        <w:t>实践训练项目</w:t>
      </w:r>
      <w:r w:rsidR="006034B4">
        <w:rPr>
          <w:rFonts w:ascii="仿宋" w:eastAsia="仿宋" w:hAnsi="仿宋" w:cs="仿宋" w:hint="eastAsia"/>
          <w:sz w:val="30"/>
          <w:szCs w:val="30"/>
        </w:rPr>
        <w:t>、学院规定的一二类竞赛</w:t>
      </w:r>
      <w:r w:rsidR="004D7535">
        <w:rPr>
          <w:rFonts w:ascii="仿宋" w:eastAsia="仿宋" w:hAnsi="仿宋" w:cs="仿宋" w:hint="eastAsia"/>
          <w:sz w:val="30"/>
          <w:szCs w:val="30"/>
        </w:rPr>
        <w:t>或科研课题至少1项，并形成相应的物化成果</w:t>
      </w:r>
      <w:r>
        <w:rPr>
          <w:rFonts w:ascii="仿宋" w:eastAsia="仿宋" w:hAnsi="仿宋" w:cs="仿宋" w:hint="eastAsia"/>
          <w:sz w:val="30"/>
          <w:szCs w:val="30"/>
        </w:rPr>
        <w:t>（调研报告</w:t>
      </w:r>
      <w:r>
        <w:rPr>
          <w:rFonts w:ascii="仿宋" w:eastAsia="仿宋" w:hAnsi="仿宋" w:cs="仿宋"/>
          <w:sz w:val="30"/>
          <w:szCs w:val="30"/>
        </w:rPr>
        <w:t>、计划书、论文</w:t>
      </w:r>
      <w:r w:rsidR="007077B4">
        <w:rPr>
          <w:rFonts w:ascii="仿宋" w:eastAsia="仿宋" w:hAnsi="仿宋" w:cs="仿宋" w:hint="eastAsia"/>
          <w:sz w:val="30"/>
          <w:szCs w:val="30"/>
        </w:rPr>
        <w:t>、专利</w:t>
      </w:r>
      <w:r>
        <w:rPr>
          <w:rFonts w:ascii="仿宋" w:eastAsia="仿宋" w:hAnsi="仿宋" w:cs="仿宋"/>
          <w:sz w:val="30"/>
          <w:szCs w:val="30"/>
        </w:rPr>
        <w:t>等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="004D7535">
        <w:rPr>
          <w:rFonts w:ascii="仿宋" w:eastAsia="仿宋" w:hAnsi="仿宋" w:cs="仿宋" w:hint="eastAsia"/>
          <w:sz w:val="30"/>
          <w:szCs w:val="30"/>
        </w:rPr>
        <w:t>。</w:t>
      </w:r>
    </w:p>
    <w:p w14:paraId="2C6A1F83" w14:textId="6D1359EC" w:rsidR="004D7535" w:rsidRDefault="001377D8" w:rsidP="004D7535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（5）</w:t>
      </w:r>
      <w:r w:rsidR="00AE0FB7">
        <w:rPr>
          <w:rFonts w:ascii="仿宋" w:eastAsia="仿宋" w:hAnsi="仿宋" w:cs="仿宋" w:hint="eastAsia"/>
          <w:sz w:val="30"/>
          <w:szCs w:val="30"/>
        </w:rPr>
        <w:t>实施导师</w:t>
      </w:r>
      <w:r w:rsidR="00AE0FB7">
        <w:rPr>
          <w:rFonts w:ascii="仿宋" w:eastAsia="仿宋" w:hAnsi="仿宋" w:cs="仿宋"/>
          <w:sz w:val="30"/>
          <w:szCs w:val="30"/>
        </w:rPr>
        <w:t>指导记录手册制</w:t>
      </w:r>
      <w:r w:rsidR="004D7535">
        <w:rPr>
          <w:rFonts w:ascii="仿宋" w:eastAsia="仿宋" w:hAnsi="仿宋" w:cs="仿宋" w:hint="eastAsia"/>
          <w:sz w:val="30"/>
          <w:szCs w:val="30"/>
        </w:rPr>
        <w:t>。</w:t>
      </w:r>
      <w:r w:rsidR="00AE0FB7">
        <w:rPr>
          <w:rFonts w:ascii="仿宋" w:eastAsia="仿宋" w:hAnsi="仿宋" w:cs="仿宋" w:hint="eastAsia"/>
          <w:sz w:val="30"/>
          <w:szCs w:val="30"/>
        </w:rPr>
        <w:t>导师</w:t>
      </w:r>
      <w:r w:rsidR="00AE0FB7">
        <w:rPr>
          <w:rFonts w:ascii="仿宋" w:eastAsia="仿宋" w:hAnsi="仿宋" w:cs="仿宋"/>
          <w:sz w:val="30"/>
          <w:szCs w:val="30"/>
        </w:rPr>
        <w:t>认真履行职责，保证对学生指导的时间和效果</w:t>
      </w:r>
      <w:r w:rsidR="00304B0B">
        <w:rPr>
          <w:rFonts w:ascii="仿宋" w:eastAsia="仿宋" w:hAnsi="仿宋" w:cs="仿宋" w:hint="eastAsia"/>
          <w:sz w:val="30"/>
          <w:szCs w:val="30"/>
        </w:rPr>
        <w:t>。</w:t>
      </w:r>
    </w:p>
    <w:p w14:paraId="7E47A4E0" w14:textId="77777777" w:rsidR="00A20FEB" w:rsidRPr="005E6D65" w:rsidRDefault="00A20FEB" w:rsidP="00A20FEB">
      <w:pPr>
        <w:spacing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3</w:t>
      </w:r>
      <w:r>
        <w:rPr>
          <w:rFonts w:ascii="黑体" w:eastAsia="黑体" w:hAnsi="黑体" w:cs="仿宋"/>
          <w:bCs/>
          <w:sz w:val="30"/>
          <w:szCs w:val="30"/>
        </w:rPr>
        <w:t>.</w:t>
      </w:r>
      <w:r>
        <w:rPr>
          <w:rFonts w:ascii="黑体" w:eastAsia="黑体" w:hAnsi="黑体" w:cs="仿宋" w:hint="eastAsia"/>
          <w:bCs/>
          <w:sz w:val="30"/>
          <w:szCs w:val="30"/>
        </w:rPr>
        <w:t>学术</w:t>
      </w:r>
      <w:r w:rsidRPr="005E6D65">
        <w:rPr>
          <w:rFonts w:ascii="黑体" w:eastAsia="黑体" w:hAnsi="黑体" w:cs="仿宋" w:hint="eastAsia"/>
          <w:bCs/>
          <w:sz w:val="30"/>
          <w:szCs w:val="30"/>
        </w:rPr>
        <w:t>导师的选择与聘任</w:t>
      </w:r>
    </w:p>
    <w:p w14:paraId="1D8D1FBC" w14:textId="5A69AA02" w:rsidR="00A20FEB" w:rsidRDefault="00A20FEB" w:rsidP="00B5405B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采取</w:t>
      </w:r>
      <w:r>
        <w:rPr>
          <w:rFonts w:ascii="仿宋" w:eastAsia="仿宋" w:hAnsi="仿宋" w:cs="仿宋"/>
          <w:sz w:val="30"/>
          <w:szCs w:val="30"/>
        </w:rPr>
        <w:t>教师自荐的办法，</w:t>
      </w:r>
      <w:r w:rsidR="00B5405B">
        <w:rPr>
          <w:rFonts w:ascii="仿宋" w:eastAsia="仿宋" w:hAnsi="仿宋" w:cs="仿宋" w:hint="eastAsia"/>
          <w:sz w:val="30"/>
          <w:szCs w:val="30"/>
        </w:rPr>
        <w:t>建立</w:t>
      </w:r>
      <w:r w:rsidR="00B5405B">
        <w:rPr>
          <w:rFonts w:ascii="仿宋" w:eastAsia="仿宋" w:hAnsi="仿宋" w:cs="仿宋"/>
          <w:sz w:val="30"/>
          <w:szCs w:val="30"/>
        </w:rPr>
        <w:t>学院本科生</w:t>
      </w:r>
      <w:r>
        <w:rPr>
          <w:rFonts w:ascii="仿宋" w:eastAsia="仿宋" w:hAnsi="仿宋" w:cs="仿宋" w:hint="eastAsia"/>
          <w:sz w:val="30"/>
          <w:szCs w:val="30"/>
        </w:rPr>
        <w:t>学术导师库</w:t>
      </w:r>
      <w:r w:rsidR="00B5405B"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学院组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织导师与学生进行双向选择。学术导师的聘期一般</w:t>
      </w:r>
      <w:r w:rsidR="00CF47FF">
        <w:rPr>
          <w:rFonts w:ascii="仿宋" w:eastAsia="仿宋" w:hAnsi="仿宋" w:cs="仿宋" w:hint="eastAsia"/>
          <w:sz w:val="30"/>
          <w:szCs w:val="30"/>
        </w:rPr>
        <w:t>为</w:t>
      </w:r>
      <w:r w:rsidR="00CF47FF">
        <w:rPr>
          <w:rFonts w:ascii="仿宋" w:eastAsia="仿宋" w:hAnsi="仿宋" w:cs="仿宋"/>
          <w:sz w:val="30"/>
          <w:szCs w:val="30"/>
        </w:rPr>
        <w:t>一年，起始</w:t>
      </w:r>
      <w:r>
        <w:rPr>
          <w:rFonts w:ascii="仿宋" w:eastAsia="仿宋" w:hAnsi="仿宋" w:cs="仿宋" w:hint="eastAsia"/>
          <w:sz w:val="30"/>
          <w:szCs w:val="30"/>
        </w:rPr>
        <w:t>与学生</w:t>
      </w:r>
      <w:r w:rsidR="00CF47FF">
        <w:rPr>
          <w:rFonts w:ascii="仿宋" w:eastAsia="仿宋" w:hAnsi="仿宋" w:cs="仿宋" w:hint="eastAsia"/>
          <w:sz w:val="30"/>
          <w:szCs w:val="30"/>
        </w:rPr>
        <w:t>学期</w:t>
      </w:r>
      <w:r>
        <w:rPr>
          <w:rFonts w:ascii="仿宋" w:eastAsia="仿宋" w:hAnsi="仿宋" w:cs="仿宋" w:hint="eastAsia"/>
          <w:sz w:val="30"/>
          <w:szCs w:val="30"/>
        </w:rPr>
        <w:t>同步。</w:t>
      </w:r>
      <w:r w:rsidR="00E73554">
        <w:rPr>
          <w:rFonts w:ascii="仿宋" w:eastAsia="仿宋" w:hAnsi="仿宋" w:cs="仿宋" w:hint="eastAsia"/>
          <w:sz w:val="30"/>
          <w:szCs w:val="30"/>
        </w:rPr>
        <w:t>聘期内合格者，学院鼓励续聘</w:t>
      </w:r>
      <w:r w:rsidR="00C32C18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对于无法完成规定任务的</w:t>
      </w:r>
      <w:r w:rsidR="00304B0B">
        <w:rPr>
          <w:rFonts w:ascii="仿宋" w:eastAsia="仿宋" w:hAnsi="仿宋" w:cs="仿宋" w:hint="eastAsia"/>
          <w:sz w:val="30"/>
          <w:szCs w:val="30"/>
        </w:rPr>
        <w:t>学术</w:t>
      </w:r>
      <w:r>
        <w:rPr>
          <w:rFonts w:ascii="仿宋" w:eastAsia="仿宋" w:hAnsi="仿宋" w:cs="仿宋" w:hint="eastAsia"/>
          <w:sz w:val="30"/>
          <w:szCs w:val="30"/>
        </w:rPr>
        <w:t>导师，学院会根据实际情况</w:t>
      </w:r>
      <w:r w:rsidR="00EE385F">
        <w:rPr>
          <w:rFonts w:ascii="仿宋" w:eastAsia="仿宋" w:hAnsi="仿宋" w:cs="仿宋" w:hint="eastAsia"/>
          <w:sz w:val="30"/>
          <w:szCs w:val="30"/>
        </w:rPr>
        <w:t>及时</w:t>
      </w:r>
      <w:r>
        <w:rPr>
          <w:rFonts w:ascii="仿宋" w:eastAsia="仿宋" w:hAnsi="仿宋" w:cs="仿宋" w:hint="eastAsia"/>
          <w:sz w:val="30"/>
          <w:szCs w:val="30"/>
        </w:rPr>
        <w:t>进行调整和更换。</w:t>
      </w:r>
    </w:p>
    <w:p w14:paraId="4A073A99" w14:textId="77777777" w:rsidR="00D74B07" w:rsidRDefault="00455EB2">
      <w:pPr>
        <w:spacing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四</w:t>
      </w:r>
      <w:r w:rsidR="005C6501" w:rsidRPr="005E6D65">
        <w:rPr>
          <w:rFonts w:ascii="黑体" w:eastAsia="黑体" w:hAnsi="黑体" w:cs="仿宋" w:hint="eastAsia"/>
          <w:bCs/>
          <w:sz w:val="30"/>
          <w:szCs w:val="30"/>
        </w:rPr>
        <w:t>、</w:t>
      </w:r>
      <w:r w:rsidR="00B5405B">
        <w:rPr>
          <w:rFonts w:ascii="黑体" w:eastAsia="黑体" w:hAnsi="黑体" w:cs="仿宋" w:hint="eastAsia"/>
          <w:bCs/>
          <w:sz w:val="30"/>
          <w:szCs w:val="30"/>
        </w:rPr>
        <w:t>工作考核</w:t>
      </w:r>
      <w:r w:rsidR="00B5405B">
        <w:rPr>
          <w:rFonts w:ascii="黑体" w:eastAsia="黑体" w:hAnsi="黑体" w:cs="仿宋"/>
          <w:bCs/>
          <w:sz w:val="30"/>
          <w:szCs w:val="30"/>
        </w:rPr>
        <w:t>及结果运用</w:t>
      </w:r>
    </w:p>
    <w:p w14:paraId="125FEE7B" w14:textId="77777777" w:rsidR="00B5405B" w:rsidRDefault="00260BF0">
      <w:pPr>
        <w:spacing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1.工作</w:t>
      </w:r>
      <w:r>
        <w:rPr>
          <w:rFonts w:ascii="黑体" w:eastAsia="黑体" w:hAnsi="黑体" w:cs="仿宋"/>
          <w:bCs/>
          <w:sz w:val="30"/>
          <w:szCs w:val="30"/>
        </w:rPr>
        <w:t>考核</w:t>
      </w:r>
    </w:p>
    <w:p w14:paraId="054C9192" w14:textId="77777777" w:rsidR="00260BF0" w:rsidRPr="00DA1574" w:rsidRDefault="003E7A47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A1574">
        <w:rPr>
          <w:rFonts w:ascii="仿宋" w:eastAsia="仿宋" w:hAnsi="仿宋" w:cs="仿宋" w:hint="eastAsia"/>
          <w:sz w:val="30"/>
          <w:szCs w:val="30"/>
        </w:rPr>
        <w:t>每年度</w:t>
      </w:r>
      <w:r w:rsidRPr="00DA1574">
        <w:rPr>
          <w:rFonts w:ascii="仿宋" w:eastAsia="仿宋" w:hAnsi="仿宋" w:cs="仿宋"/>
          <w:sz w:val="30"/>
          <w:szCs w:val="30"/>
        </w:rPr>
        <w:t>，</w:t>
      </w:r>
      <w:r w:rsidRPr="00DA1574">
        <w:rPr>
          <w:rFonts w:ascii="仿宋" w:eastAsia="仿宋" w:hAnsi="仿宋" w:cs="仿宋" w:hint="eastAsia"/>
          <w:sz w:val="30"/>
          <w:szCs w:val="30"/>
        </w:rPr>
        <w:t>学院</w:t>
      </w:r>
      <w:r w:rsidRPr="00DA1574">
        <w:rPr>
          <w:rFonts w:ascii="仿宋" w:eastAsia="仿宋" w:hAnsi="仿宋" w:cs="仿宋"/>
          <w:sz w:val="30"/>
          <w:szCs w:val="30"/>
        </w:rPr>
        <w:t>对导师和</w:t>
      </w:r>
      <w:r w:rsidRPr="00DA1574">
        <w:rPr>
          <w:rFonts w:ascii="仿宋" w:eastAsia="仿宋" w:hAnsi="仿宋" w:cs="仿宋" w:hint="eastAsia"/>
          <w:sz w:val="30"/>
          <w:szCs w:val="30"/>
        </w:rPr>
        <w:t>学生</w:t>
      </w:r>
      <w:r w:rsidRPr="00DA1574">
        <w:rPr>
          <w:rFonts w:ascii="仿宋" w:eastAsia="仿宋" w:hAnsi="仿宋" w:cs="仿宋"/>
          <w:sz w:val="30"/>
          <w:szCs w:val="30"/>
        </w:rPr>
        <w:t>进行</w:t>
      </w:r>
      <w:r w:rsidRPr="00DA1574">
        <w:rPr>
          <w:rFonts w:ascii="仿宋" w:eastAsia="仿宋" w:hAnsi="仿宋" w:cs="仿宋" w:hint="eastAsia"/>
          <w:sz w:val="30"/>
          <w:szCs w:val="30"/>
        </w:rPr>
        <w:t>工作</w:t>
      </w:r>
      <w:r w:rsidRPr="00DA1574">
        <w:rPr>
          <w:rFonts w:ascii="仿宋" w:eastAsia="仿宋" w:hAnsi="仿宋" w:cs="仿宋"/>
          <w:sz w:val="30"/>
          <w:szCs w:val="30"/>
        </w:rPr>
        <w:t>考核，考核结果分为合格和不合格。</w:t>
      </w:r>
    </w:p>
    <w:p w14:paraId="657939F2" w14:textId="77777777" w:rsidR="003E7A47" w:rsidRDefault="003E7A47">
      <w:pPr>
        <w:spacing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/>
          <w:bCs/>
          <w:sz w:val="30"/>
          <w:szCs w:val="30"/>
        </w:rPr>
        <w:t>2.</w:t>
      </w:r>
      <w:r>
        <w:rPr>
          <w:rFonts w:ascii="黑体" w:eastAsia="黑体" w:hAnsi="黑体" w:cs="仿宋" w:hint="eastAsia"/>
          <w:bCs/>
          <w:sz w:val="30"/>
          <w:szCs w:val="30"/>
        </w:rPr>
        <w:t>结果</w:t>
      </w:r>
      <w:r>
        <w:rPr>
          <w:rFonts w:ascii="黑体" w:eastAsia="黑体" w:hAnsi="黑体" w:cs="仿宋"/>
          <w:bCs/>
          <w:sz w:val="30"/>
          <w:szCs w:val="30"/>
        </w:rPr>
        <w:t>运用</w:t>
      </w:r>
    </w:p>
    <w:p w14:paraId="76B0E3AF" w14:textId="797E0D2D" w:rsidR="003E7A47" w:rsidRPr="00DA1574" w:rsidRDefault="00DA1574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A1574">
        <w:rPr>
          <w:rFonts w:ascii="仿宋" w:eastAsia="仿宋" w:hAnsi="仿宋" w:cs="仿宋" w:hint="eastAsia"/>
          <w:sz w:val="30"/>
          <w:szCs w:val="30"/>
        </w:rPr>
        <w:t>（1）导师</w:t>
      </w:r>
      <w:r w:rsidRPr="00DA1574">
        <w:rPr>
          <w:rFonts w:ascii="仿宋" w:eastAsia="仿宋" w:hAnsi="仿宋" w:cs="仿宋"/>
          <w:sz w:val="30"/>
          <w:szCs w:val="30"/>
        </w:rPr>
        <w:t>考核合格者，</w:t>
      </w:r>
      <w:r w:rsidRPr="00DA1574">
        <w:rPr>
          <w:rFonts w:ascii="仿宋" w:eastAsia="仿宋" w:hAnsi="仿宋" w:cs="仿宋" w:hint="eastAsia"/>
          <w:sz w:val="30"/>
          <w:szCs w:val="30"/>
        </w:rPr>
        <w:t>学院</w:t>
      </w:r>
      <w:r w:rsidRPr="00DA1574">
        <w:rPr>
          <w:rFonts w:ascii="仿宋" w:eastAsia="仿宋" w:hAnsi="仿宋" w:cs="仿宋"/>
          <w:sz w:val="30"/>
          <w:szCs w:val="30"/>
        </w:rPr>
        <w:t>将在</w:t>
      </w:r>
      <w:r w:rsidR="007863D5">
        <w:rPr>
          <w:rFonts w:ascii="仿宋" w:eastAsia="仿宋" w:hAnsi="仿宋" w:cs="仿宋" w:hint="eastAsia"/>
          <w:sz w:val="30"/>
          <w:szCs w:val="30"/>
        </w:rPr>
        <w:t>年终绩效进行奖励</w:t>
      </w:r>
      <w:r w:rsidR="00EE385F">
        <w:rPr>
          <w:rFonts w:ascii="仿宋" w:eastAsia="仿宋" w:hAnsi="仿宋" w:cs="仿宋" w:hint="eastAsia"/>
          <w:sz w:val="30"/>
          <w:szCs w:val="30"/>
        </w:rPr>
        <w:t>，</w:t>
      </w:r>
      <w:r w:rsidR="00EE385F">
        <w:rPr>
          <w:rFonts w:ascii="仿宋" w:eastAsia="仿宋" w:hAnsi="仿宋" w:cs="仿宋"/>
          <w:sz w:val="30"/>
          <w:szCs w:val="30"/>
        </w:rPr>
        <w:t>并</w:t>
      </w:r>
      <w:r w:rsidR="00E370A3">
        <w:rPr>
          <w:rFonts w:ascii="仿宋" w:eastAsia="仿宋" w:hAnsi="仿宋" w:cs="仿宋" w:hint="eastAsia"/>
          <w:sz w:val="30"/>
          <w:szCs w:val="30"/>
        </w:rPr>
        <w:t>依据最新的</w:t>
      </w:r>
      <w:r w:rsidR="003A18C1">
        <w:rPr>
          <w:rFonts w:ascii="仿宋" w:eastAsia="仿宋" w:hAnsi="仿宋" w:cs="仿宋" w:hint="eastAsia"/>
          <w:sz w:val="30"/>
          <w:szCs w:val="30"/>
        </w:rPr>
        <w:t>人事积分政策</w:t>
      </w:r>
      <w:r w:rsidR="00EE385F">
        <w:rPr>
          <w:rFonts w:ascii="仿宋" w:eastAsia="仿宋" w:hAnsi="仿宋" w:cs="仿宋"/>
          <w:sz w:val="30"/>
          <w:szCs w:val="30"/>
        </w:rPr>
        <w:t>在积分系统中</w:t>
      </w:r>
      <w:r w:rsidR="00E370A3">
        <w:rPr>
          <w:rFonts w:ascii="仿宋" w:eastAsia="仿宋" w:hAnsi="仿宋" w:cs="仿宋" w:hint="eastAsia"/>
          <w:sz w:val="30"/>
          <w:szCs w:val="30"/>
        </w:rPr>
        <w:t>协助教务处</w:t>
      </w:r>
      <w:r w:rsidR="00EE385F">
        <w:rPr>
          <w:rFonts w:ascii="仿宋" w:eastAsia="仿宋" w:hAnsi="仿宋" w:cs="仿宋"/>
          <w:sz w:val="30"/>
          <w:szCs w:val="30"/>
        </w:rPr>
        <w:t>给予工作量认定</w:t>
      </w:r>
      <w:r>
        <w:rPr>
          <w:rFonts w:ascii="仿宋" w:eastAsia="仿宋" w:hAnsi="仿宋" w:cs="仿宋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考核</w:t>
      </w:r>
      <w:r>
        <w:rPr>
          <w:rFonts w:ascii="仿宋" w:eastAsia="仿宋" w:hAnsi="仿宋" w:cs="仿宋"/>
          <w:sz w:val="30"/>
          <w:szCs w:val="30"/>
        </w:rPr>
        <w:t>不合格者，</w:t>
      </w:r>
      <w:r>
        <w:rPr>
          <w:rFonts w:ascii="仿宋" w:eastAsia="仿宋" w:hAnsi="仿宋" w:cs="仿宋" w:hint="eastAsia"/>
          <w:sz w:val="30"/>
          <w:szCs w:val="30"/>
        </w:rPr>
        <w:t>学院将及时</w:t>
      </w:r>
      <w:r>
        <w:rPr>
          <w:rFonts w:ascii="仿宋" w:eastAsia="仿宋" w:hAnsi="仿宋" w:cs="仿宋"/>
          <w:sz w:val="30"/>
          <w:szCs w:val="30"/>
        </w:rPr>
        <w:t>进行提醒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约谈</w:t>
      </w:r>
      <w:r w:rsidR="007863D5">
        <w:rPr>
          <w:rFonts w:ascii="仿宋" w:eastAsia="仿宋" w:hAnsi="仿宋" w:cs="仿宋" w:hint="eastAsia"/>
          <w:sz w:val="30"/>
          <w:szCs w:val="30"/>
        </w:rPr>
        <w:t>；涉及师德师风问题的，根据学校相关规定进行处理。</w:t>
      </w:r>
    </w:p>
    <w:p w14:paraId="7B1BAA8E" w14:textId="77777777" w:rsidR="00B5405B" w:rsidRPr="00DA1574" w:rsidRDefault="00DA1574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DA1574">
        <w:rPr>
          <w:rFonts w:ascii="仿宋" w:eastAsia="仿宋" w:hAnsi="仿宋" w:cs="仿宋" w:hint="eastAsia"/>
          <w:sz w:val="30"/>
          <w:szCs w:val="30"/>
        </w:rPr>
        <w:t>（2）学生</w:t>
      </w:r>
      <w:r w:rsidRPr="00DA1574">
        <w:rPr>
          <w:rFonts w:ascii="仿宋" w:eastAsia="仿宋" w:hAnsi="仿宋" w:cs="仿宋"/>
          <w:sz w:val="30"/>
          <w:szCs w:val="30"/>
        </w:rPr>
        <w:t>考核合格者，</w:t>
      </w:r>
      <w:r w:rsidRPr="00DA1574">
        <w:rPr>
          <w:rFonts w:ascii="仿宋" w:eastAsia="仿宋" w:hAnsi="仿宋" w:cs="仿宋" w:hint="eastAsia"/>
          <w:sz w:val="30"/>
          <w:szCs w:val="30"/>
        </w:rPr>
        <w:t>学院</w:t>
      </w:r>
      <w:r w:rsidRPr="00DA1574">
        <w:rPr>
          <w:rFonts w:ascii="仿宋" w:eastAsia="仿宋" w:hAnsi="仿宋" w:cs="仿宋"/>
          <w:sz w:val="30"/>
          <w:szCs w:val="30"/>
        </w:rPr>
        <w:t>将在评优、保</w:t>
      </w:r>
      <w:proofErr w:type="gramStart"/>
      <w:r w:rsidRPr="00DA1574">
        <w:rPr>
          <w:rFonts w:ascii="仿宋" w:eastAsia="仿宋" w:hAnsi="仿宋" w:cs="仿宋"/>
          <w:sz w:val="30"/>
          <w:szCs w:val="30"/>
        </w:rPr>
        <w:t>研</w:t>
      </w:r>
      <w:proofErr w:type="gramEnd"/>
      <w:r w:rsidRPr="00DA1574">
        <w:rPr>
          <w:rFonts w:ascii="仿宋" w:eastAsia="仿宋" w:hAnsi="仿宋" w:cs="仿宋"/>
          <w:sz w:val="30"/>
          <w:szCs w:val="30"/>
        </w:rPr>
        <w:t>、各级各</w:t>
      </w:r>
      <w:proofErr w:type="gramStart"/>
      <w:r w:rsidRPr="00DA1574">
        <w:rPr>
          <w:rFonts w:ascii="仿宋" w:eastAsia="仿宋" w:hAnsi="仿宋" w:cs="仿宋"/>
          <w:sz w:val="30"/>
          <w:szCs w:val="30"/>
        </w:rPr>
        <w:t>类创新</w:t>
      </w:r>
      <w:proofErr w:type="gramEnd"/>
      <w:r w:rsidRPr="00DA1574">
        <w:rPr>
          <w:rFonts w:ascii="仿宋" w:eastAsia="仿宋" w:hAnsi="仿宋" w:cs="仿宋" w:hint="eastAsia"/>
          <w:sz w:val="30"/>
          <w:szCs w:val="30"/>
        </w:rPr>
        <w:t>创业</w:t>
      </w:r>
      <w:r>
        <w:rPr>
          <w:rFonts w:ascii="仿宋" w:eastAsia="仿宋" w:hAnsi="仿宋" w:cs="仿宋"/>
          <w:sz w:val="30"/>
          <w:szCs w:val="30"/>
        </w:rPr>
        <w:t>训练项目</w:t>
      </w:r>
      <w:r>
        <w:rPr>
          <w:rFonts w:ascii="仿宋" w:eastAsia="仿宋" w:hAnsi="仿宋" w:cs="仿宋" w:hint="eastAsia"/>
          <w:sz w:val="30"/>
          <w:szCs w:val="30"/>
        </w:rPr>
        <w:t>上</w:t>
      </w:r>
      <w:r>
        <w:rPr>
          <w:rFonts w:ascii="仿宋" w:eastAsia="仿宋" w:hAnsi="仿宋" w:cs="仿宋"/>
          <w:sz w:val="30"/>
          <w:szCs w:val="30"/>
        </w:rPr>
        <w:t>优先推荐。考核</w:t>
      </w:r>
      <w:r>
        <w:rPr>
          <w:rFonts w:ascii="仿宋" w:eastAsia="仿宋" w:hAnsi="仿宋" w:cs="仿宋" w:hint="eastAsia"/>
          <w:sz w:val="30"/>
          <w:szCs w:val="30"/>
        </w:rPr>
        <w:t>不合格</w:t>
      </w:r>
      <w:r>
        <w:rPr>
          <w:rFonts w:ascii="仿宋" w:eastAsia="仿宋" w:hAnsi="仿宋" w:cs="仿宋"/>
          <w:sz w:val="30"/>
          <w:szCs w:val="30"/>
        </w:rPr>
        <w:t>者，学院</w:t>
      </w:r>
      <w:r>
        <w:rPr>
          <w:rFonts w:ascii="仿宋" w:eastAsia="仿宋" w:hAnsi="仿宋" w:cs="仿宋" w:hint="eastAsia"/>
          <w:sz w:val="30"/>
          <w:szCs w:val="30"/>
        </w:rPr>
        <w:t>将</w:t>
      </w:r>
      <w:r>
        <w:rPr>
          <w:rFonts w:ascii="仿宋" w:eastAsia="仿宋" w:hAnsi="仿宋" w:cs="仿宋"/>
          <w:sz w:val="30"/>
          <w:szCs w:val="30"/>
        </w:rPr>
        <w:t>及时</w:t>
      </w:r>
      <w:r>
        <w:rPr>
          <w:rFonts w:ascii="仿宋" w:eastAsia="仿宋" w:hAnsi="仿宋" w:cs="仿宋" w:hint="eastAsia"/>
          <w:sz w:val="30"/>
          <w:szCs w:val="30"/>
        </w:rPr>
        <w:t>进行</w:t>
      </w:r>
      <w:r>
        <w:rPr>
          <w:rFonts w:ascii="仿宋" w:eastAsia="仿宋" w:hAnsi="仿宋" w:cs="仿宋"/>
          <w:sz w:val="30"/>
          <w:szCs w:val="30"/>
        </w:rPr>
        <w:t>提醒，严重者取消申请资格。</w:t>
      </w:r>
    </w:p>
    <w:p w14:paraId="6F6AFEB2" w14:textId="77777777" w:rsidR="00DA1574" w:rsidRDefault="00DA1574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76B9EF44" w14:textId="77777777"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本方案自201</w:t>
      </w:r>
      <w:r w:rsidR="00F70CA7"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F70CA7">
        <w:rPr>
          <w:rFonts w:ascii="仿宋" w:eastAsia="仿宋" w:hAnsi="仿宋" w:cs="仿宋" w:hint="eastAsia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月开始执行，解释权在</w:t>
      </w:r>
      <w:r w:rsidR="00F70CA7">
        <w:rPr>
          <w:rFonts w:ascii="仿宋" w:eastAsia="仿宋" w:hAnsi="仿宋" w:cs="仿宋" w:hint="eastAsia"/>
          <w:sz w:val="30"/>
          <w:szCs w:val="30"/>
        </w:rPr>
        <w:t>东南大学电子科学与工程</w:t>
      </w:r>
      <w:r w:rsidR="00166BA5">
        <w:rPr>
          <w:rFonts w:ascii="仿宋" w:eastAsia="仿宋" w:hAnsi="仿宋" w:cs="仿宋" w:hint="eastAsia"/>
          <w:sz w:val="30"/>
          <w:szCs w:val="30"/>
        </w:rPr>
        <w:t>学院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5280A9F7" w14:textId="77777777" w:rsidR="00D74B07" w:rsidRDefault="00D74B07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2D054053" w14:textId="77777777" w:rsidR="00D74B07" w:rsidRDefault="00D74B07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3D817097" w14:textId="77777777" w:rsidR="00167853" w:rsidRDefault="00F70CA7" w:rsidP="00167853">
      <w:pPr>
        <w:spacing w:line="560" w:lineRule="exact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东南大学电子科学与工程学院</w:t>
      </w:r>
    </w:p>
    <w:p w14:paraId="29C932CA" w14:textId="0F165B53" w:rsidR="0055344A" w:rsidRDefault="005C6501" w:rsidP="00167853">
      <w:pPr>
        <w:spacing w:line="560" w:lineRule="exact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二○一</w:t>
      </w:r>
      <w:r w:rsidR="00F70CA7">
        <w:rPr>
          <w:rFonts w:ascii="仿宋" w:eastAsia="仿宋" w:hAnsi="仿宋" w:cs="仿宋" w:hint="eastAsia"/>
          <w:sz w:val="30"/>
          <w:szCs w:val="30"/>
        </w:rPr>
        <w:t>九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F70CA7">
        <w:rPr>
          <w:rFonts w:ascii="仿宋" w:eastAsia="仿宋" w:hAnsi="仿宋" w:cs="仿宋" w:hint="eastAsia"/>
          <w:sz w:val="30"/>
          <w:szCs w:val="30"/>
        </w:rPr>
        <w:t>十二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A03E59">
        <w:rPr>
          <w:rFonts w:ascii="仿宋" w:eastAsia="仿宋" w:hAnsi="仿宋" w:cs="仿宋" w:hint="eastAsia"/>
          <w:sz w:val="30"/>
          <w:szCs w:val="30"/>
        </w:rPr>
        <w:t>二十一</w:t>
      </w:r>
      <w:r w:rsidR="00562B23">
        <w:rPr>
          <w:rFonts w:ascii="仿宋" w:eastAsia="仿宋" w:hAnsi="仿宋" w:cs="仿宋" w:hint="eastAsia"/>
          <w:sz w:val="30"/>
          <w:szCs w:val="30"/>
        </w:rPr>
        <w:t>日</w:t>
      </w:r>
    </w:p>
    <w:p w14:paraId="26AE325F" w14:textId="77777777" w:rsidR="0055344A" w:rsidRDefault="0055344A">
      <w:pPr>
        <w:widowControl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br w:type="page"/>
      </w:r>
    </w:p>
    <w:p w14:paraId="03CF28D4" w14:textId="77777777" w:rsidR="0026418F" w:rsidRPr="007909CD" w:rsidRDefault="00F70CA7" w:rsidP="007909CD">
      <w:pPr>
        <w:spacing w:line="460" w:lineRule="exact"/>
        <w:jc w:val="center"/>
        <w:rPr>
          <w:rFonts w:ascii="华文中宋" w:eastAsia="华文中宋" w:hAnsi="华文中宋"/>
          <w:b/>
          <w:bCs/>
          <w:sz w:val="32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28"/>
        </w:rPr>
        <w:lastRenderedPageBreak/>
        <w:t>东南</w:t>
      </w:r>
      <w:r w:rsidR="0026418F" w:rsidRPr="007909CD">
        <w:rPr>
          <w:rFonts w:ascii="华文中宋" w:eastAsia="华文中宋" w:hAnsi="华文中宋" w:hint="eastAsia"/>
          <w:b/>
          <w:bCs/>
          <w:sz w:val="32"/>
          <w:szCs w:val="28"/>
        </w:rPr>
        <w:t>大学</w:t>
      </w:r>
      <w:r>
        <w:rPr>
          <w:rFonts w:ascii="华文中宋" w:eastAsia="华文中宋" w:hAnsi="华文中宋" w:hint="eastAsia"/>
          <w:b/>
          <w:bCs/>
          <w:sz w:val="32"/>
          <w:szCs w:val="28"/>
        </w:rPr>
        <w:t>电子科学与工程</w:t>
      </w:r>
      <w:r w:rsidR="0026418F" w:rsidRPr="007909CD">
        <w:rPr>
          <w:rFonts w:ascii="华文中宋" w:eastAsia="华文中宋" w:hAnsi="华文中宋" w:hint="eastAsia"/>
          <w:b/>
          <w:bCs/>
          <w:sz w:val="32"/>
          <w:szCs w:val="28"/>
        </w:rPr>
        <w:t>学院</w:t>
      </w:r>
    </w:p>
    <w:p w14:paraId="3D5DF6FA" w14:textId="77777777" w:rsidR="0026418F" w:rsidRPr="007909CD" w:rsidRDefault="0026418F" w:rsidP="007909CD">
      <w:pPr>
        <w:spacing w:afterLines="50" w:after="156" w:line="460" w:lineRule="exact"/>
        <w:jc w:val="center"/>
        <w:rPr>
          <w:b/>
          <w:bCs/>
          <w:spacing w:val="20"/>
          <w:sz w:val="32"/>
          <w:szCs w:val="28"/>
        </w:rPr>
      </w:pPr>
      <w:r w:rsidRPr="007909CD">
        <w:rPr>
          <w:rFonts w:hint="eastAsia"/>
          <w:b/>
          <w:bCs/>
          <w:spacing w:val="20"/>
          <w:sz w:val="32"/>
          <w:szCs w:val="28"/>
          <w:u w:val="single"/>
        </w:rPr>
        <w:t xml:space="preserve">      </w:t>
      </w:r>
      <w:r w:rsidRPr="007909CD">
        <w:rPr>
          <w:rFonts w:hint="eastAsia"/>
          <w:b/>
          <w:bCs/>
          <w:spacing w:val="20"/>
          <w:sz w:val="32"/>
          <w:szCs w:val="28"/>
        </w:rPr>
        <w:t>级本科生学术</w:t>
      </w:r>
      <w:r w:rsidRPr="007909CD">
        <w:rPr>
          <w:b/>
          <w:bCs/>
          <w:spacing w:val="20"/>
          <w:sz w:val="32"/>
          <w:szCs w:val="28"/>
        </w:rPr>
        <w:t>导师</w:t>
      </w:r>
      <w:bookmarkStart w:id="0" w:name="_GoBack"/>
      <w:r w:rsidRPr="007909CD">
        <w:rPr>
          <w:rFonts w:hint="eastAsia"/>
          <w:b/>
          <w:bCs/>
          <w:spacing w:val="20"/>
          <w:sz w:val="32"/>
          <w:szCs w:val="28"/>
        </w:rPr>
        <w:t>双向选择申请表</w:t>
      </w:r>
      <w:bookmarkEnd w:id="0"/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35"/>
        <w:gridCol w:w="1454"/>
        <w:gridCol w:w="892"/>
        <w:gridCol w:w="476"/>
        <w:gridCol w:w="714"/>
        <w:gridCol w:w="900"/>
        <w:gridCol w:w="126"/>
        <w:gridCol w:w="472"/>
        <w:gridCol w:w="610"/>
        <w:gridCol w:w="645"/>
        <w:gridCol w:w="1250"/>
      </w:tblGrid>
      <w:tr w:rsidR="0026418F" w14:paraId="1D2EF1D3" w14:textId="77777777" w:rsidTr="00DB3508">
        <w:trPr>
          <w:trHeight w:val="454"/>
          <w:jc w:val="center"/>
        </w:trPr>
        <w:tc>
          <w:tcPr>
            <w:tcW w:w="1235" w:type="dxa"/>
            <w:vAlign w:val="center"/>
          </w:tcPr>
          <w:p w14:paraId="58D8A3DE" w14:textId="77777777" w:rsidR="0026418F" w:rsidRDefault="003015AA" w:rsidP="005F56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14:paraId="0A136DB1" w14:textId="77777777" w:rsidR="0026418F" w:rsidRDefault="0026418F" w:rsidP="005F56FA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14:paraId="2663E450" w14:textId="77777777" w:rsidR="0026418F" w:rsidRDefault="003015AA" w:rsidP="005F56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9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13A8FB3" w14:textId="77777777" w:rsidR="0026418F" w:rsidRDefault="0026418F" w:rsidP="005F56F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EA7C08A" w14:textId="77777777" w:rsidR="0026418F" w:rsidRDefault="0026418F" w:rsidP="005F56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8" w:type="dxa"/>
            <w:gridSpan w:val="2"/>
            <w:tcBorders>
              <w:bottom w:val="single" w:sz="6" w:space="0" w:color="auto"/>
            </w:tcBorders>
            <w:vAlign w:val="center"/>
          </w:tcPr>
          <w:p w14:paraId="249220F0" w14:textId="77777777" w:rsidR="0026418F" w:rsidRDefault="0026418F" w:rsidP="005F56FA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tcBorders>
              <w:bottom w:val="single" w:sz="6" w:space="0" w:color="auto"/>
            </w:tcBorders>
            <w:vAlign w:val="center"/>
          </w:tcPr>
          <w:p w14:paraId="15065083" w14:textId="77777777" w:rsidR="0026418F" w:rsidRDefault="0026418F" w:rsidP="005F56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50" w:type="dxa"/>
            <w:tcBorders>
              <w:bottom w:val="single" w:sz="6" w:space="0" w:color="auto"/>
            </w:tcBorders>
            <w:vAlign w:val="center"/>
          </w:tcPr>
          <w:p w14:paraId="2E4B6358" w14:textId="77777777" w:rsidR="0026418F" w:rsidRDefault="0026418F" w:rsidP="005F56FA">
            <w:pPr>
              <w:jc w:val="center"/>
              <w:rPr>
                <w:sz w:val="24"/>
              </w:rPr>
            </w:pPr>
          </w:p>
        </w:tc>
      </w:tr>
      <w:tr w:rsidR="00803281" w14:paraId="7245736D" w14:textId="77777777" w:rsidTr="00DB3508">
        <w:trPr>
          <w:cantSplit/>
          <w:trHeight w:val="454"/>
          <w:jc w:val="center"/>
        </w:trPr>
        <w:tc>
          <w:tcPr>
            <w:tcW w:w="1235" w:type="dxa"/>
            <w:vAlign w:val="center"/>
          </w:tcPr>
          <w:p w14:paraId="2CFFF0BD" w14:textId="77777777" w:rsidR="00803281" w:rsidRDefault="00803281" w:rsidP="005F56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82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1C34844" w14:textId="77777777" w:rsidR="00803281" w:rsidRDefault="00803281" w:rsidP="00BF1142">
            <w:pPr>
              <w:tabs>
                <w:tab w:val="left" w:pos="-60"/>
              </w:tabs>
              <w:ind w:leftChars="-2688" w:left="-5645" w:firstLine="181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822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B84F16" w14:textId="77777777" w:rsidR="00803281" w:rsidRDefault="00803281" w:rsidP="008032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8BEFEE6" w14:textId="77777777" w:rsidR="00803281" w:rsidRDefault="00803281" w:rsidP="00803281">
            <w:pPr>
              <w:tabs>
                <w:tab w:val="left" w:pos="540"/>
              </w:tabs>
              <w:rPr>
                <w:sz w:val="24"/>
              </w:rPr>
            </w:pPr>
          </w:p>
        </w:tc>
      </w:tr>
      <w:tr w:rsidR="0026418F" w14:paraId="189270CF" w14:textId="77777777" w:rsidTr="00DB3508">
        <w:trPr>
          <w:cantSplit/>
          <w:trHeight w:val="454"/>
          <w:jc w:val="center"/>
        </w:trPr>
        <w:tc>
          <w:tcPr>
            <w:tcW w:w="8774" w:type="dxa"/>
            <w:gridSpan w:val="11"/>
            <w:vAlign w:val="center"/>
          </w:tcPr>
          <w:p w14:paraId="6D6A0D70" w14:textId="77777777" w:rsidR="0026418F" w:rsidRDefault="0026418F" w:rsidP="005F56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愿</w:t>
            </w:r>
          </w:p>
        </w:tc>
      </w:tr>
      <w:tr w:rsidR="004E3251" w14:paraId="5F508117" w14:textId="77777777" w:rsidTr="00EF0844">
        <w:trPr>
          <w:cantSplit/>
          <w:trHeight w:val="454"/>
          <w:jc w:val="center"/>
        </w:trPr>
        <w:tc>
          <w:tcPr>
            <w:tcW w:w="1235" w:type="dxa"/>
            <w:vAlign w:val="center"/>
          </w:tcPr>
          <w:p w14:paraId="44FE7710" w14:textId="77777777" w:rsidR="004E3251" w:rsidRDefault="004E3251" w:rsidP="005F56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愿</w:t>
            </w:r>
          </w:p>
        </w:tc>
        <w:tc>
          <w:tcPr>
            <w:tcW w:w="4562" w:type="dxa"/>
            <w:gridSpan w:val="6"/>
            <w:vAlign w:val="center"/>
          </w:tcPr>
          <w:p w14:paraId="4CBF95FC" w14:textId="724C6CE8" w:rsidR="004E3251" w:rsidRDefault="004E3251" w:rsidP="00EF08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977" w:type="dxa"/>
            <w:gridSpan w:val="4"/>
            <w:vAlign w:val="center"/>
          </w:tcPr>
          <w:p w14:paraId="6CE9C5A7" w14:textId="77777777" w:rsidR="004E3251" w:rsidRDefault="004E3251" w:rsidP="005F56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</w:t>
            </w:r>
          </w:p>
        </w:tc>
      </w:tr>
      <w:tr w:rsidR="004E3251" w14:paraId="30B420FA" w14:textId="77777777" w:rsidTr="00EF0844">
        <w:trPr>
          <w:cantSplit/>
          <w:trHeight w:val="454"/>
          <w:jc w:val="center"/>
        </w:trPr>
        <w:tc>
          <w:tcPr>
            <w:tcW w:w="1235" w:type="dxa"/>
            <w:vAlign w:val="center"/>
          </w:tcPr>
          <w:p w14:paraId="2E753F13" w14:textId="77777777" w:rsidR="004E3251" w:rsidRDefault="004E3251" w:rsidP="005F56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4562" w:type="dxa"/>
            <w:gridSpan w:val="6"/>
            <w:vAlign w:val="center"/>
          </w:tcPr>
          <w:p w14:paraId="55E794C9" w14:textId="77777777" w:rsidR="004E3251" w:rsidRDefault="004E3251" w:rsidP="005F56FA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4"/>
            <w:vMerge w:val="restart"/>
            <w:vAlign w:val="center"/>
          </w:tcPr>
          <w:p w14:paraId="3043B644" w14:textId="77777777" w:rsidR="004E3251" w:rsidRDefault="004E3251" w:rsidP="005F56FA">
            <w:pPr>
              <w:jc w:val="center"/>
              <w:rPr>
                <w:sz w:val="24"/>
              </w:rPr>
            </w:pPr>
          </w:p>
        </w:tc>
      </w:tr>
      <w:tr w:rsidR="004E3251" w14:paraId="13631E39" w14:textId="77777777" w:rsidTr="00EF0844">
        <w:trPr>
          <w:cantSplit/>
          <w:trHeight w:val="454"/>
          <w:jc w:val="center"/>
        </w:trPr>
        <w:tc>
          <w:tcPr>
            <w:tcW w:w="1235" w:type="dxa"/>
            <w:vAlign w:val="center"/>
          </w:tcPr>
          <w:p w14:paraId="0961DB3C" w14:textId="77777777" w:rsidR="004E3251" w:rsidRDefault="004E3251" w:rsidP="005F56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4562" w:type="dxa"/>
            <w:gridSpan w:val="6"/>
            <w:vAlign w:val="center"/>
          </w:tcPr>
          <w:p w14:paraId="21245CE9" w14:textId="77777777" w:rsidR="004E3251" w:rsidRDefault="004E3251" w:rsidP="005F56FA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14:paraId="0B0D2C24" w14:textId="77777777" w:rsidR="004E3251" w:rsidRDefault="004E3251" w:rsidP="005F56FA">
            <w:pPr>
              <w:jc w:val="center"/>
              <w:rPr>
                <w:sz w:val="24"/>
              </w:rPr>
            </w:pPr>
          </w:p>
        </w:tc>
      </w:tr>
      <w:tr w:rsidR="004E3251" w14:paraId="6C6E3E09" w14:textId="77777777" w:rsidTr="00EF0844">
        <w:trPr>
          <w:cantSplit/>
          <w:trHeight w:val="454"/>
          <w:jc w:val="center"/>
        </w:trPr>
        <w:tc>
          <w:tcPr>
            <w:tcW w:w="1235" w:type="dxa"/>
            <w:vAlign w:val="center"/>
          </w:tcPr>
          <w:p w14:paraId="5C8B2C93" w14:textId="77777777" w:rsidR="004E3251" w:rsidRDefault="004E3251" w:rsidP="005F56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第三志愿</w:t>
            </w:r>
          </w:p>
        </w:tc>
        <w:tc>
          <w:tcPr>
            <w:tcW w:w="4562" w:type="dxa"/>
            <w:gridSpan w:val="6"/>
            <w:vAlign w:val="center"/>
          </w:tcPr>
          <w:p w14:paraId="5149BF3A" w14:textId="77777777" w:rsidR="004E3251" w:rsidRDefault="004E3251" w:rsidP="005F56FA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14:paraId="1539FB66" w14:textId="77777777" w:rsidR="004E3251" w:rsidRDefault="004E3251" w:rsidP="005F56FA">
            <w:pPr>
              <w:jc w:val="center"/>
              <w:rPr>
                <w:sz w:val="24"/>
              </w:rPr>
            </w:pPr>
          </w:p>
        </w:tc>
      </w:tr>
      <w:tr w:rsidR="00C6242B" w14:paraId="76129735" w14:textId="77777777" w:rsidTr="00DB3508">
        <w:trPr>
          <w:cantSplit/>
          <w:trHeight w:val="1713"/>
          <w:jc w:val="center"/>
        </w:trPr>
        <w:tc>
          <w:tcPr>
            <w:tcW w:w="1235" w:type="dxa"/>
            <w:textDirection w:val="tbRlV"/>
            <w:vAlign w:val="center"/>
          </w:tcPr>
          <w:p w14:paraId="5C4ED222" w14:textId="77777777" w:rsidR="00C6242B" w:rsidRDefault="00C6242B" w:rsidP="00C6242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sz w:val="24"/>
              </w:rPr>
              <w:t>情况</w:t>
            </w:r>
            <w:r>
              <w:rPr>
                <w:rFonts w:hint="eastAsia"/>
                <w:sz w:val="24"/>
              </w:rPr>
              <w:t>自述</w:t>
            </w:r>
          </w:p>
        </w:tc>
        <w:tc>
          <w:tcPr>
            <w:tcW w:w="7539" w:type="dxa"/>
            <w:gridSpan w:val="10"/>
            <w:vAlign w:val="center"/>
          </w:tcPr>
          <w:p w14:paraId="56E04DB9" w14:textId="77777777" w:rsidR="00C6242B" w:rsidRDefault="00C6242B" w:rsidP="005F56FA">
            <w:pPr>
              <w:jc w:val="center"/>
              <w:rPr>
                <w:sz w:val="24"/>
              </w:rPr>
            </w:pPr>
          </w:p>
        </w:tc>
      </w:tr>
      <w:tr w:rsidR="00C21F90" w14:paraId="0B44E5EC" w14:textId="77777777" w:rsidTr="00DB3508">
        <w:trPr>
          <w:cantSplit/>
          <w:trHeight w:val="2202"/>
          <w:jc w:val="center"/>
        </w:trPr>
        <w:tc>
          <w:tcPr>
            <w:tcW w:w="1235" w:type="dxa"/>
            <w:textDirection w:val="tbRlV"/>
            <w:vAlign w:val="center"/>
          </w:tcPr>
          <w:p w14:paraId="423FC6C3" w14:textId="77777777" w:rsidR="00C21F90" w:rsidRDefault="00C21F90" w:rsidP="00C6242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研究兴趣方向</w:t>
            </w:r>
          </w:p>
        </w:tc>
        <w:tc>
          <w:tcPr>
            <w:tcW w:w="7539" w:type="dxa"/>
            <w:gridSpan w:val="10"/>
            <w:vAlign w:val="center"/>
          </w:tcPr>
          <w:p w14:paraId="23B90015" w14:textId="77777777" w:rsidR="00C21F90" w:rsidRDefault="00C21F90" w:rsidP="005F56FA">
            <w:pPr>
              <w:jc w:val="center"/>
              <w:rPr>
                <w:sz w:val="24"/>
              </w:rPr>
            </w:pPr>
          </w:p>
        </w:tc>
      </w:tr>
      <w:tr w:rsidR="007909CD" w14:paraId="29FDC069" w14:textId="77777777" w:rsidTr="007F5B1A">
        <w:trPr>
          <w:trHeight w:val="2712"/>
          <w:jc w:val="center"/>
        </w:trPr>
        <w:tc>
          <w:tcPr>
            <w:tcW w:w="8774" w:type="dxa"/>
            <w:gridSpan w:val="11"/>
            <w:tcBorders>
              <w:bottom w:val="single" w:sz="4" w:space="0" w:color="auto"/>
            </w:tcBorders>
          </w:tcPr>
          <w:p w14:paraId="098DD37A" w14:textId="77777777" w:rsidR="007909CD" w:rsidRPr="009D1243" w:rsidRDefault="007909CD" w:rsidP="007909CD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9D1243">
              <w:rPr>
                <w:rFonts w:asciiTheme="minorEastAsia" w:hAnsiTheme="minorEastAsia" w:hint="eastAsia"/>
                <w:sz w:val="24"/>
              </w:rPr>
              <w:t>导师</w:t>
            </w:r>
            <w:r w:rsidRPr="009D1243">
              <w:rPr>
                <w:rFonts w:asciiTheme="minorEastAsia" w:hAnsiTheme="minorEastAsia"/>
                <w:sz w:val="24"/>
              </w:rPr>
              <w:t>意见</w:t>
            </w:r>
            <w:r w:rsidRPr="009D1243">
              <w:rPr>
                <w:rFonts w:asciiTheme="minorEastAsia" w:hAnsiTheme="minorEastAsia" w:hint="eastAsia"/>
                <w:sz w:val="24"/>
              </w:rPr>
              <w:t>：</w:t>
            </w:r>
          </w:p>
          <w:p w14:paraId="20F695D6" w14:textId="77777777" w:rsidR="007909CD" w:rsidRPr="009D1243" w:rsidRDefault="007909CD" w:rsidP="007909CD">
            <w:pPr>
              <w:snapToGrid w:val="0"/>
              <w:ind w:firstLineChars="600" w:firstLine="1440"/>
              <w:rPr>
                <w:rFonts w:asciiTheme="minorEastAsia" w:hAnsiTheme="minorEastAsia"/>
                <w:sz w:val="24"/>
              </w:rPr>
            </w:pPr>
          </w:p>
          <w:p w14:paraId="2EDEF428" w14:textId="77777777" w:rsidR="007909CD" w:rsidRPr="009D1243" w:rsidRDefault="007909CD" w:rsidP="007909CD">
            <w:pPr>
              <w:snapToGrid w:val="0"/>
              <w:ind w:firstLineChars="600" w:firstLine="1440"/>
              <w:rPr>
                <w:rFonts w:asciiTheme="minorEastAsia" w:hAnsiTheme="minorEastAsia"/>
                <w:sz w:val="24"/>
              </w:rPr>
            </w:pPr>
          </w:p>
          <w:p w14:paraId="69F2C4FD" w14:textId="77777777" w:rsidR="00F01B3A" w:rsidRDefault="007909CD" w:rsidP="007909CD">
            <w:pPr>
              <w:snapToGrid w:val="0"/>
              <w:spacing w:line="276" w:lineRule="auto"/>
              <w:ind w:right="420" w:firstLineChars="600" w:firstLine="1440"/>
              <w:jc w:val="center"/>
              <w:rPr>
                <w:rFonts w:asciiTheme="minorEastAsia" w:hAnsiTheme="minorEastAsia"/>
                <w:sz w:val="24"/>
              </w:rPr>
            </w:pPr>
            <w:r w:rsidRPr="009D1243">
              <w:rPr>
                <w:rFonts w:asciiTheme="minorEastAsia" w:hAnsiTheme="minorEastAsia" w:hint="eastAsia"/>
                <w:sz w:val="24"/>
              </w:rPr>
              <w:t xml:space="preserve">                           </w:t>
            </w:r>
          </w:p>
          <w:p w14:paraId="594A0A9F" w14:textId="77777777" w:rsidR="00F01B3A" w:rsidRDefault="00F01B3A" w:rsidP="007909CD">
            <w:pPr>
              <w:snapToGrid w:val="0"/>
              <w:spacing w:line="276" w:lineRule="auto"/>
              <w:ind w:right="420" w:firstLineChars="600" w:firstLine="1440"/>
              <w:jc w:val="center"/>
              <w:rPr>
                <w:rFonts w:asciiTheme="minorEastAsia" w:hAnsiTheme="minorEastAsia"/>
                <w:sz w:val="24"/>
              </w:rPr>
            </w:pPr>
          </w:p>
          <w:p w14:paraId="3A496BF6" w14:textId="4ED7E461" w:rsidR="007909CD" w:rsidRPr="009D1243" w:rsidRDefault="00F01B3A" w:rsidP="007909CD">
            <w:pPr>
              <w:snapToGrid w:val="0"/>
              <w:spacing w:line="276" w:lineRule="auto"/>
              <w:ind w:right="420" w:firstLineChars="600" w:firstLine="14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                         </w:t>
            </w:r>
            <w:r w:rsidR="007909CD" w:rsidRPr="009D1243">
              <w:rPr>
                <w:rFonts w:asciiTheme="minorEastAsia" w:hAnsiTheme="minorEastAsia" w:hint="eastAsia"/>
                <w:sz w:val="24"/>
              </w:rPr>
              <w:t xml:space="preserve"> 导师</w:t>
            </w:r>
            <w:r w:rsidR="007909CD" w:rsidRPr="009D1243">
              <w:rPr>
                <w:rFonts w:asciiTheme="minorEastAsia" w:hAnsiTheme="minorEastAsia"/>
                <w:sz w:val="24"/>
              </w:rPr>
              <w:t>签章：</w:t>
            </w:r>
          </w:p>
          <w:p w14:paraId="2DBF9682" w14:textId="77777777" w:rsidR="007909CD" w:rsidRPr="009D1243" w:rsidRDefault="007909CD" w:rsidP="007909CD">
            <w:pPr>
              <w:rPr>
                <w:rFonts w:asciiTheme="minorEastAsia" w:hAnsiTheme="minorEastAsia"/>
                <w:sz w:val="24"/>
              </w:rPr>
            </w:pPr>
            <w:r w:rsidRPr="009D1243">
              <w:rPr>
                <w:rFonts w:asciiTheme="minorEastAsia" w:hAnsiTheme="minorEastAsia" w:hint="eastAsia"/>
                <w:sz w:val="24"/>
              </w:rPr>
              <w:t xml:space="preserve">                                      </w:t>
            </w:r>
            <w:r w:rsidR="009D1243">
              <w:rPr>
                <w:rFonts w:asciiTheme="minorEastAsia" w:hAnsiTheme="minorEastAsia"/>
                <w:sz w:val="24"/>
              </w:rPr>
              <w:t xml:space="preserve">               </w:t>
            </w:r>
            <w:r w:rsidRPr="009D1243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7909CD" w14:paraId="7DC0A572" w14:textId="77777777" w:rsidTr="007F5B1A">
        <w:trPr>
          <w:trHeight w:val="2545"/>
          <w:jc w:val="center"/>
        </w:trPr>
        <w:tc>
          <w:tcPr>
            <w:tcW w:w="8774" w:type="dxa"/>
            <w:gridSpan w:val="11"/>
            <w:tcBorders>
              <w:top w:val="single" w:sz="4" w:space="0" w:color="auto"/>
            </w:tcBorders>
          </w:tcPr>
          <w:p w14:paraId="06CB450E" w14:textId="77777777" w:rsidR="007909CD" w:rsidRPr="009D1243" w:rsidRDefault="007909CD" w:rsidP="007909CD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9D1243">
              <w:rPr>
                <w:rFonts w:asciiTheme="minorEastAsia" w:hAnsiTheme="minorEastAsia" w:hint="eastAsia"/>
                <w:sz w:val="24"/>
              </w:rPr>
              <w:t>学院</w:t>
            </w:r>
            <w:r w:rsidRPr="009D1243">
              <w:rPr>
                <w:rFonts w:asciiTheme="minorEastAsia" w:hAnsiTheme="minorEastAsia"/>
                <w:sz w:val="24"/>
              </w:rPr>
              <w:t>意见</w:t>
            </w:r>
            <w:r w:rsidRPr="009D1243">
              <w:rPr>
                <w:rFonts w:asciiTheme="minorEastAsia" w:hAnsiTheme="minorEastAsia" w:hint="eastAsia"/>
                <w:sz w:val="24"/>
              </w:rPr>
              <w:t>：</w:t>
            </w:r>
          </w:p>
          <w:p w14:paraId="3F24D372" w14:textId="77777777" w:rsidR="007909CD" w:rsidRPr="009D1243" w:rsidRDefault="007909CD" w:rsidP="007909CD">
            <w:pPr>
              <w:snapToGrid w:val="0"/>
              <w:ind w:firstLineChars="600" w:firstLine="1440"/>
              <w:rPr>
                <w:rFonts w:asciiTheme="minorEastAsia" w:hAnsiTheme="minorEastAsia"/>
                <w:sz w:val="24"/>
              </w:rPr>
            </w:pPr>
          </w:p>
          <w:p w14:paraId="02D0A073" w14:textId="77777777" w:rsidR="007909CD" w:rsidRPr="009D1243" w:rsidRDefault="007909CD" w:rsidP="007909CD">
            <w:pPr>
              <w:snapToGrid w:val="0"/>
              <w:ind w:firstLineChars="600" w:firstLine="1440"/>
              <w:rPr>
                <w:rFonts w:asciiTheme="minorEastAsia" w:hAnsiTheme="minorEastAsia"/>
                <w:sz w:val="24"/>
              </w:rPr>
            </w:pPr>
          </w:p>
          <w:p w14:paraId="18A7FBB3" w14:textId="77777777" w:rsidR="007909CD" w:rsidRPr="009D1243" w:rsidRDefault="007909CD" w:rsidP="007909CD">
            <w:pPr>
              <w:snapToGrid w:val="0"/>
              <w:spacing w:line="276" w:lineRule="auto"/>
              <w:ind w:right="420" w:firstLineChars="600" w:firstLine="1440"/>
              <w:jc w:val="center"/>
              <w:rPr>
                <w:rFonts w:asciiTheme="minorEastAsia" w:hAnsiTheme="minorEastAsia"/>
                <w:sz w:val="24"/>
              </w:rPr>
            </w:pPr>
            <w:r w:rsidRPr="009D1243">
              <w:rPr>
                <w:rFonts w:asciiTheme="minorEastAsia" w:hAnsiTheme="minorEastAsia" w:hint="eastAsia"/>
                <w:sz w:val="24"/>
              </w:rPr>
              <w:t xml:space="preserve">                            </w:t>
            </w:r>
            <w:r w:rsidR="00D537E5" w:rsidRPr="009D1243">
              <w:rPr>
                <w:rFonts w:asciiTheme="minorEastAsia" w:hAnsiTheme="minorEastAsia"/>
                <w:sz w:val="24"/>
              </w:rPr>
              <w:t xml:space="preserve">        </w:t>
            </w:r>
            <w:r w:rsidRPr="009D1243">
              <w:rPr>
                <w:rFonts w:asciiTheme="minorEastAsia" w:hAnsiTheme="minorEastAsia" w:hint="eastAsia"/>
                <w:sz w:val="24"/>
              </w:rPr>
              <w:t>学院主管</w:t>
            </w:r>
            <w:r w:rsidRPr="009D1243">
              <w:rPr>
                <w:rFonts w:asciiTheme="minorEastAsia" w:hAnsiTheme="minorEastAsia"/>
                <w:sz w:val="24"/>
              </w:rPr>
              <w:t>领导签章：</w:t>
            </w:r>
          </w:p>
          <w:p w14:paraId="7F6FC40A" w14:textId="77777777" w:rsidR="007909CD" w:rsidRPr="009D1243" w:rsidRDefault="007909CD" w:rsidP="007909CD">
            <w:pPr>
              <w:rPr>
                <w:rFonts w:asciiTheme="minorEastAsia" w:hAnsiTheme="minorEastAsia"/>
                <w:sz w:val="24"/>
              </w:rPr>
            </w:pPr>
            <w:r w:rsidRPr="009D1243">
              <w:rPr>
                <w:rFonts w:asciiTheme="minorEastAsia" w:hAnsiTheme="minorEastAsia" w:hint="eastAsia"/>
                <w:sz w:val="24"/>
              </w:rPr>
              <w:t xml:space="preserve">                                      </w:t>
            </w:r>
            <w:r w:rsidR="009D1243">
              <w:rPr>
                <w:rFonts w:asciiTheme="minorEastAsia" w:hAnsiTheme="minorEastAsia"/>
                <w:sz w:val="24"/>
              </w:rPr>
              <w:t xml:space="preserve">                </w:t>
            </w:r>
            <w:r w:rsidRPr="009D1243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</w:tbl>
    <w:p w14:paraId="62980351" w14:textId="77777777" w:rsidR="0026418F" w:rsidRDefault="0026418F" w:rsidP="0026418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</w:t>
      </w:r>
    </w:p>
    <w:sectPr w:rsidR="0026418F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2465C" w14:textId="77777777" w:rsidR="00E10017" w:rsidRDefault="00E10017" w:rsidP="008E0B45">
      <w:r>
        <w:separator/>
      </w:r>
    </w:p>
  </w:endnote>
  <w:endnote w:type="continuationSeparator" w:id="0">
    <w:p w14:paraId="2D515E52" w14:textId="77777777" w:rsidR="00E10017" w:rsidRDefault="00E10017" w:rsidP="008E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193D8" w14:textId="77777777" w:rsidR="00E10017" w:rsidRDefault="00E10017" w:rsidP="008E0B45">
      <w:r>
        <w:separator/>
      </w:r>
    </w:p>
  </w:footnote>
  <w:footnote w:type="continuationSeparator" w:id="0">
    <w:p w14:paraId="2A3658D3" w14:textId="77777777" w:rsidR="00E10017" w:rsidRDefault="00E10017" w:rsidP="008E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75414"/>
    <w:multiLevelType w:val="singleLevel"/>
    <w:tmpl w:val="57D7541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B1F88"/>
    <w:rsid w:val="000017F7"/>
    <w:rsid w:val="000071D4"/>
    <w:rsid w:val="000133A8"/>
    <w:rsid w:val="00022542"/>
    <w:rsid w:val="00023ABA"/>
    <w:rsid w:val="000277FC"/>
    <w:rsid w:val="00043237"/>
    <w:rsid w:val="00047B86"/>
    <w:rsid w:val="00081CBD"/>
    <w:rsid w:val="000B0866"/>
    <w:rsid w:val="000B20F1"/>
    <w:rsid w:val="000B7059"/>
    <w:rsid w:val="000C6225"/>
    <w:rsid w:val="000C7B95"/>
    <w:rsid w:val="000D307A"/>
    <w:rsid w:val="000E5C04"/>
    <w:rsid w:val="000F4041"/>
    <w:rsid w:val="000F7ED2"/>
    <w:rsid w:val="00110724"/>
    <w:rsid w:val="001164F3"/>
    <w:rsid w:val="001377D8"/>
    <w:rsid w:val="0013798E"/>
    <w:rsid w:val="00152894"/>
    <w:rsid w:val="00166AB0"/>
    <w:rsid w:val="00166BA5"/>
    <w:rsid w:val="00167853"/>
    <w:rsid w:val="00196925"/>
    <w:rsid w:val="001B33FA"/>
    <w:rsid w:val="001D1DAF"/>
    <w:rsid w:val="001E3D62"/>
    <w:rsid w:val="001E50B0"/>
    <w:rsid w:val="001F4C50"/>
    <w:rsid w:val="00200BE5"/>
    <w:rsid w:val="0020145C"/>
    <w:rsid w:val="00201F34"/>
    <w:rsid w:val="00207DEE"/>
    <w:rsid w:val="002328FF"/>
    <w:rsid w:val="00242A0D"/>
    <w:rsid w:val="00242DF8"/>
    <w:rsid w:val="002453D8"/>
    <w:rsid w:val="002525FE"/>
    <w:rsid w:val="00260BF0"/>
    <w:rsid w:val="0026418F"/>
    <w:rsid w:val="002716D6"/>
    <w:rsid w:val="00276229"/>
    <w:rsid w:val="00285D3F"/>
    <w:rsid w:val="0029419B"/>
    <w:rsid w:val="00296A61"/>
    <w:rsid w:val="002A7FA3"/>
    <w:rsid w:val="002B6AF7"/>
    <w:rsid w:val="002D3B07"/>
    <w:rsid w:val="002F4612"/>
    <w:rsid w:val="003015AA"/>
    <w:rsid w:val="00304B0B"/>
    <w:rsid w:val="00324655"/>
    <w:rsid w:val="00327E81"/>
    <w:rsid w:val="003320A6"/>
    <w:rsid w:val="0033496E"/>
    <w:rsid w:val="00356F91"/>
    <w:rsid w:val="00371C0D"/>
    <w:rsid w:val="003906B5"/>
    <w:rsid w:val="003A18C1"/>
    <w:rsid w:val="003D301A"/>
    <w:rsid w:val="003D315B"/>
    <w:rsid w:val="003D518A"/>
    <w:rsid w:val="003E5FD0"/>
    <w:rsid w:val="003E7A47"/>
    <w:rsid w:val="003F3A62"/>
    <w:rsid w:val="00405E47"/>
    <w:rsid w:val="00406704"/>
    <w:rsid w:val="004077D9"/>
    <w:rsid w:val="0041120B"/>
    <w:rsid w:val="00426FC2"/>
    <w:rsid w:val="00436E13"/>
    <w:rsid w:val="00445041"/>
    <w:rsid w:val="00455EB2"/>
    <w:rsid w:val="00457379"/>
    <w:rsid w:val="00461C2C"/>
    <w:rsid w:val="00484E98"/>
    <w:rsid w:val="00492626"/>
    <w:rsid w:val="004C16C0"/>
    <w:rsid w:val="004D7535"/>
    <w:rsid w:val="004E3251"/>
    <w:rsid w:val="004F530B"/>
    <w:rsid w:val="004F5F3C"/>
    <w:rsid w:val="00502262"/>
    <w:rsid w:val="005037B4"/>
    <w:rsid w:val="005069E2"/>
    <w:rsid w:val="00521DA7"/>
    <w:rsid w:val="00537A60"/>
    <w:rsid w:val="00550FD5"/>
    <w:rsid w:val="0055344A"/>
    <w:rsid w:val="00562B23"/>
    <w:rsid w:val="00583DF5"/>
    <w:rsid w:val="00592FA3"/>
    <w:rsid w:val="005A6534"/>
    <w:rsid w:val="005B5672"/>
    <w:rsid w:val="005B58E0"/>
    <w:rsid w:val="005B6361"/>
    <w:rsid w:val="005C6501"/>
    <w:rsid w:val="005C7E4E"/>
    <w:rsid w:val="005D5494"/>
    <w:rsid w:val="005E6D65"/>
    <w:rsid w:val="006034B4"/>
    <w:rsid w:val="00613AEA"/>
    <w:rsid w:val="00613B2B"/>
    <w:rsid w:val="00644EFD"/>
    <w:rsid w:val="0069352D"/>
    <w:rsid w:val="006A0BAC"/>
    <w:rsid w:val="006A3B9C"/>
    <w:rsid w:val="006B401B"/>
    <w:rsid w:val="006C4B4B"/>
    <w:rsid w:val="006D16C3"/>
    <w:rsid w:val="006D2B4F"/>
    <w:rsid w:val="006E1DC9"/>
    <w:rsid w:val="006E78AF"/>
    <w:rsid w:val="006E7C19"/>
    <w:rsid w:val="007009C0"/>
    <w:rsid w:val="007017F5"/>
    <w:rsid w:val="007077B4"/>
    <w:rsid w:val="00712167"/>
    <w:rsid w:val="007215BB"/>
    <w:rsid w:val="00733662"/>
    <w:rsid w:val="007424AC"/>
    <w:rsid w:val="00757191"/>
    <w:rsid w:val="00757DD5"/>
    <w:rsid w:val="0076675F"/>
    <w:rsid w:val="0076699F"/>
    <w:rsid w:val="00767B32"/>
    <w:rsid w:val="00772147"/>
    <w:rsid w:val="00775B46"/>
    <w:rsid w:val="00780DB1"/>
    <w:rsid w:val="00781D3C"/>
    <w:rsid w:val="00783EE6"/>
    <w:rsid w:val="007863D5"/>
    <w:rsid w:val="007909CD"/>
    <w:rsid w:val="00790A6B"/>
    <w:rsid w:val="00792B94"/>
    <w:rsid w:val="007A4646"/>
    <w:rsid w:val="007B3E81"/>
    <w:rsid w:val="007B4656"/>
    <w:rsid w:val="007D658A"/>
    <w:rsid w:val="007E599C"/>
    <w:rsid w:val="007F5B1A"/>
    <w:rsid w:val="00803281"/>
    <w:rsid w:val="008074AB"/>
    <w:rsid w:val="00831C73"/>
    <w:rsid w:val="00843717"/>
    <w:rsid w:val="00846F05"/>
    <w:rsid w:val="008501CA"/>
    <w:rsid w:val="00855945"/>
    <w:rsid w:val="008922AC"/>
    <w:rsid w:val="00893D73"/>
    <w:rsid w:val="008A1C55"/>
    <w:rsid w:val="008A7012"/>
    <w:rsid w:val="008B0C8B"/>
    <w:rsid w:val="008C0EF1"/>
    <w:rsid w:val="008E0B45"/>
    <w:rsid w:val="008E2CF0"/>
    <w:rsid w:val="00913839"/>
    <w:rsid w:val="00944B51"/>
    <w:rsid w:val="0095039D"/>
    <w:rsid w:val="00972C6D"/>
    <w:rsid w:val="009753FC"/>
    <w:rsid w:val="00981A07"/>
    <w:rsid w:val="0098223E"/>
    <w:rsid w:val="009970D1"/>
    <w:rsid w:val="00997E7F"/>
    <w:rsid w:val="009A475E"/>
    <w:rsid w:val="009A5A20"/>
    <w:rsid w:val="009D1243"/>
    <w:rsid w:val="009E2EE6"/>
    <w:rsid w:val="00A03E59"/>
    <w:rsid w:val="00A20FEB"/>
    <w:rsid w:val="00A31626"/>
    <w:rsid w:val="00A356B9"/>
    <w:rsid w:val="00A36173"/>
    <w:rsid w:val="00A437AE"/>
    <w:rsid w:val="00A90761"/>
    <w:rsid w:val="00A973F8"/>
    <w:rsid w:val="00AA282A"/>
    <w:rsid w:val="00AB14F9"/>
    <w:rsid w:val="00AC4755"/>
    <w:rsid w:val="00AE0FB7"/>
    <w:rsid w:val="00B02611"/>
    <w:rsid w:val="00B06BD9"/>
    <w:rsid w:val="00B2093C"/>
    <w:rsid w:val="00B2151D"/>
    <w:rsid w:val="00B2289B"/>
    <w:rsid w:val="00B2410D"/>
    <w:rsid w:val="00B251FE"/>
    <w:rsid w:val="00B330DD"/>
    <w:rsid w:val="00B33DCA"/>
    <w:rsid w:val="00B37741"/>
    <w:rsid w:val="00B43F35"/>
    <w:rsid w:val="00B5405B"/>
    <w:rsid w:val="00B55EA3"/>
    <w:rsid w:val="00B64A72"/>
    <w:rsid w:val="00B7117B"/>
    <w:rsid w:val="00B82749"/>
    <w:rsid w:val="00B86EC5"/>
    <w:rsid w:val="00B90488"/>
    <w:rsid w:val="00B9447E"/>
    <w:rsid w:val="00BA7138"/>
    <w:rsid w:val="00BC085A"/>
    <w:rsid w:val="00BC36D6"/>
    <w:rsid w:val="00BC66EB"/>
    <w:rsid w:val="00BF1142"/>
    <w:rsid w:val="00BF549B"/>
    <w:rsid w:val="00BF67F5"/>
    <w:rsid w:val="00C00B99"/>
    <w:rsid w:val="00C12DED"/>
    <w:rsid w:val="00C202CF"/>
    <w:rsid w:val="00C2068B"/>
    <w:rsid w:val="00C21446"/>
    <w:rsid w:val="00C21F90"/>
    <w:rsid w:val="00C221DF"/>
    <w:rsid w:val="00C32C18"/>
    <w:rsid w:val="00C56A28"/>
    <w:rsid w:val="00C6242B"/>
    <w:rsid w:val="00C812C6"/>
    <w:rsid w:val="00C82085"/>
    <w:rsid w:val="00C86BE1"/>
    <w:rsid w:val="00C96D70"/>
    <w:rsid w:val="00C97532"/>
    <w:rsid w:val="00CB08EA"/>
    <w:rsid w:val="00CD007A"/>
    <w:rsid w:val="00CD1B3B"/>
    <w:rsid w:val="00CF47FF"/>
    <w:rsid w:val="00D0059C"/>
    <w:rsid w:val="00D235FC"/>
    <w:rsid w:val="00D349CC"/>
    <w:rsid w:val="00D4344C"/>
    <w:rsid w:val="00D46887"/>
    <w:rsid w:val="00D51944"/>
    <w:rsid w:val="00D537E5"/>
    <w:rsid w:val="00D55743"/>
    <w:rsid w:val="00D74B07"/>
    <w:rsid w:val="00DA1574"/>
    <w:rsid w:val="00DB3508"/>
    <w:rsid w:val="00DE3D5A"/>
    <w:rsid w:val="00DE78BC"/>
    <w:rsid w:val="00E020CD"/>
    <w:rsid w:val="00E026C9"/>
    <w:rsid w:val="00E10017"/>
    <w:rsid w:val="00E116C9"/>
    <w:rsid w:val="00E15461"/>
    <w:rsid w:val="00E213AC"/>
    <w:rsid w:val="00E21F5E"/>
    <w:rsid w:val="00E370A3"/>
    <w:rsid w:val="00E42C76"/>
    <w:rsid w:val="00E457F4"/>
    <w:rsid w:val="00E45D41"/>
    <w:rsid w:val="00E657F7"/>
    <w:rsid w:val="00E73554"/>
    <w:rsid w:val="00E778A0"/>
    <w:rsid w:val="00E83A46"/>
    <w:rsid w:val="00E8727D"/>
    <w:rsid w:val="00E92DE9"/>
    <w:rsid w:val="00EA2D93"/>
    <w:rsid w:val="00EC194D"/>
    <w:rsid w:val="00EE385F"/>
    <w:rsid w:val="00EF0844"/>
    <w:rsid w:val="00EF13B7"/>
    <w:rsid w:val="00F01B3A"/>
    <w:rsid w:val="00F04EF8"/>
    <w:rsid w:val="00F052B1"/>
    <w:rsid w:val="00F145A9"/>
    <w:rsid w:val="00F31C71"/>
    <w:rsid w:val="00F45032"/>
    <w:rsid w:val="00F619F4"/>
    <w:rsid w:val="00F70CA7"/>
    <w:rsid w:val="00F7427C"/>
    <w:rsid w:val="00F76459"/>
    <w:rsid w:val="00F838CE"/>
    <w:rsid w:val="00F83B51"/>
    <w:rsid w:val="00FC677A"/>
    <w:rsid w:val="00FE2696"/>
    <w:rsid w:val="00FF5703"/>
    <w:rsid w:val="00FF5C4C"/>
    <w:rsid w:val="026E1CE8"/>
    <w:rsid w:val="04815CE0"/>
    <w:rsid w:val="04CB214A"/>
    <w:rsid w:val="04FC08BC"/>
    <w:rsid w:val="09C377FB"/>
    <w:rsid w:val="09EC4F91"/>
    <w:rsid w:val="0C620182"/>
    <w:rsid w:val="0CAF664E"/>
    <w:rsid w:val="10512D64"/>
    <w:rsid w:val="10736C78"/>
    <w:rsid w:val="174A2B27"/>
    <w:rsid w:val="1DD024EF"/>
    <w:rsid w:val="20942FF8"/>
    <w:rsid w:val="21326437"/>
    <w:rsid w:val="230B543C"/>
    <w:rsid w:val="28626F08"/>
    <w:rsid w:val="2ECB6FAA"/>
    <w:rsid w:val="2F17621A"/>
    <w:rsid w:val="31E703E1"/>
    <w:rsid w:val="38943164"/>
    <w:rsid w:val="3AA174B6"/>
    <w:rsid w:val="3B3C0720"/>
    <w:rsid w:val="3BEF58CA"/>
    <w:rsid w:val="3C0F76DD"/>
    <w:rsid w:val="44647181"/>
    <w:rsid w:val="47792312"/>
    <w:rsid w:val="47BF4FBA"/>
    <w:rsid w:val="489829ED"/>
    <w:rsid w:val="4C3F1E2F"/>
    <w:rsid w:val="51E36E35"/>
    <w:rsid w:val="55434AF1"/>
    <w:rsid w:val="58341B72"/>
    <w:rsid w:val="60A25A03"/>
    <w:rsid w:val="61663334"/>
    <w:rsid w:val="616A37DE"/>
    <w:rsid w:val="6380528B"/>
    <w:rsid w:val="645B404B"/>
    <w:rsid w:val="66634567"/>
    <w:rsid w:val="69F04511"/>
    <w:rsid w:val="6EBF6C44"/>
    <w:rsid w:val="71434A04"/>
    <w:rsid w:val="757B1F88"/>
    <w:rsid w:val="76285722"/>
    <w:rsid w:val="7EA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B8FF9"/>
  <w15:docId w15:val="{79FA8310-5FC5-49E9-BE90-9A7C7954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081C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customStyle="1" w:styleId="western">
    <w:name w:val="western"/>
    <w:basedOn w:val="a"/>
    <w:rsid w:val="008E0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alloon Text"/>
    <w:basedOn w:val="a"/>
    <w:link w:val="aa"/>
    <w:semiHidden/>
    <w:unhideWhenUsed/>
    <w:rsid w:val="00CB08EA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CB08EA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5B58E0"/>
    <w:pPr>
      <w:ind w:firstLineChars="200" w:firstLine="420"/>
    </w:pPr>
  </w:style>
  <w:style w:type="table" w:styleId="ac">
    <w:name w:val="Table Grid"/>
    <w:basedOn w:val="a1"/>
    <w:rsid w:val="0080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81CBD"/>
    <w:rPr>
      <w:rFonts w:ascii="宋体" w:eastAsia="宋体" w:hAnsi="宋体" w:cs="宋体"/>
      <w:b/>
      <w:bCs/>
      <w:kern w:val="36"/>
      <w:sz w:val="48"/>
      <w:szCs w:val="48"/>
    </w:rPr>
  </w:style>
  <w:style w:type="character" w:styleId="ad">
    <w:name w:val="annotation reference"/>
    <w:basedOn w:val="a0"/>
    <w:semiHidden/>
    <w:unhideWhenUsed/>
    <w:rsid w:val="00831C73"/>
    <w:rPr>
      <w:sz w:val="21"/>
      <w:szCs w:val="21"/>
    </w:rPr>
  </w:style>
  <w:style w:type="paragraph" w:styleId="ae">
    <w:name w:val="annotation subject"/>
    <w:basedOn w:val="a3"/>
    <w:next w:val="a3"/>
    <w:link w:val="af"/>
    <w:semiHidden/>
    <w:unhideWhenUsed/>
    <w:rsid w:val="00831C73"/>
    <w:rPr>
      <w:b/>
      <w:bCs/>
    </w:rPr>
  </w:style>
  <w:style w:type="character" w:customStyle="1" w:styleId="a4">
    <w:name w:val="批注文字 字符"/>
    <w:basedOn w:val="a0"/>
    <w:link w:val="a3"/>
    <w:rsid w:val="00831C73"/>
    <w:rPr>
      <w:kern w:val="2"/>
      <w:sz w:val="21"/>
      <w:szCs w:val="24"/>
    </w:rPr>
  </w:style>
  <w:style w:type="character" w:customStyle="1" w:styleId="af">
    <w:name w:val="批注主题 字符"/>
    <w:basedOn w:val="a4"/>
    <w:link w:val="ae"/>
    <w:semiHidden/>
    <w:rsid w:val="00831C7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unhideWhenUsed/>
    <w:rsid w:val="00E15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55314-48E2-4093-B478-5A41759F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1562</Characters>
  <Application>Microsoft Office Word</Application>
  <DocSecurity>0</DocSecurity>
  <Lines>13</Lines>
  <Paragraphs>3</Paragraphs>
  <ScaleCrop>false</ScaleCrop>
  <Company>孙越崎学院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xiaoni</cp:lastModifiedBy>
  <cp:revision>2</cp:revision>
  <cp:lastPrinted>2018-09-18T08:21:00Z</cp:lastPrinted>
  <dcterms:created xsi:type="dcterms:W3CDTF">2020-02-04T08:17:00Z</dcterms:created>
  <dcterms:modified xsi:type="dcterms:W3CDTF">2020-02-04T08:17:00Z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